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E1DE" w14:textId="442CD4D4" w:rsidR="00AA30CB" w:rsidRPr="00E8365D" w:rsidRDefault="00180717" w:rsidP="00AA30CB">
      <w:pPr>
        <w:shd w:val="clear" w:color="auto" w:fill="FFFFFF"/>
        <w:spacing w:after="0" w:line="240" w:lineRule="auto"/>
        <w:jc w:val="center"/>
        <w:rPr>
          <w:rFonts w:ascii="Arial" w:eastAsia="Times New Roman" w:hAnsi="Arial" w:cs="Arial"/>
          <w:b/>
          <w:bCs/>
          <w:i/>
          <w:iCs/>
          <w:color w:val="222222"/>
          <w:sz w:val="20"/>
          <w:szCs w:val="20"/>
          <w:lang w:eastAsia="tr-TR"/>
        </w:rPr>
      </w:pPr>
      <w:r>
        <w:rPr>
          <w:rFonts w:ascii="Arial" w:eastAsia="Times New Roman" w:hAnsi="Arial" w:cs="Arial"/>
          <w:b/>
          <w:bCs/>
          <w:i/>
          <w:iCs/>
          <w:color w:val="222222"/>
          <w:sz w:val="20"/>
          <w:szCs w:val="20"/>
          <w:lang w:eastAsia="tr-TR"/>
        </w:rPr>
        <w:t>İnsan Hakları Ortak Platformu</w:t>
      </w:r>
    </w:p>
    <w:p w14:paraId="18B1ED36" w14:textId="77777777" w:rsidR="00AA30CB" w:rsidRDefault="00AA30CB" w:rsidP="00AA30CB">
      <w:pPr>
        <w:shd w:val="clear" w:color="auto" w:fill="FFFFFF"/>
        <w:spacing w:line="233" w:lineRule="atLeast"/>
        <w:jc w:val="center"/>
        <w:rPr>
          <w:rFonts w:ascii="Arial" w:eastAsia="Times New Roman" w:hAnsi="Arial" w:cs="Arial"/>
          <w:b/>
          <w:bCs/>
          <w:color w:val="222222"/>
          <w:sz w:val="24"/>
          <w:szCs w:val="24"/>
          <w:lang w:eastAsia="tr-TR"/>
        </w:rPr>
      </w:pPr>
    </w:p>
    <w:p w14:paraId="7CE5ED88" w14:textId="77777777" w:rsidR="00AA30CB" w:rsidRDefault="00AA30CB" w:rsidP="00AA30CB">
      <w:pPr>
        <w:shd w:val="clear" w:color="auto" w:fill="FFFFFF"/>
        <w:spacing w:line="233" w:lineRule="atLeast"/>
        <w:jc w:val="center"/>
        <w:rPr>
          <w:rFonts w:ascii="Arial" w:eastAsia="Times New Roman" w:hAnsi="Arial" w:cs="Arial"/>
          <w:b/>
          <w:bCs/>
          <w:color w:val="222222"/>
          <w:sz w:val="24"/>
          <w:szCs w:val="24"/>
          <w:lang w:eastAsia="tr-TR"/>
        </w:rPr>
      </w:pPr>
      <w:r>
        <w:rPr>
          <w:rFonts w:ascii="Arial" w:eastAsia="Times New Roman" w:hAnsi="Arial" w:cs="Arial"/>
          <w:b/>
          <w:bCs/>
          <w:color w:val="222222"/>
          <w:sz w:val="24"/>
          <w:szCs w:val="24"/>
          <w:lang w:eastAsia="tr-TR"/>
        </w:rPr>
        <w:t>ORTAK AÇIKLAMA</w:t>
      </w:r>
    </w:p>
    <w:p w14:paraId="1BD66E19" w14:textId="77777777" w:rsidR="00AA30CB" w:rsidRDefault="00AA30CB" w:rsidP="00AA30CB">
      <w:pPr>
        <w:shd w:val="clear" w:color="auto" w:fill="FFFFFF"/>
        <w:spacing w:line="233" w:lineRule="atLeast"/>
        <w:jc w:val="center"/>
        <w:rPr>
          <w:rFonts w:ascii="Arial" w:eastAsia="Times New Roman" w:hAnsi="Arial" w:cs="Arial"/>
          <w:b/>
          <w:bCs/>
          <w:color w:val="222222"/>
          <w:sz w:val="24"/>
          <w:szCs w:val="24"/>
          <w:lang w:eastAsia="tr-TR"/>
        </w:rPr>
      </w:pPr>
      <w:r>
        <w:rPr>
          <w:rFonts w:ascii="Arial" w:eastAsia="Times New Roman" w:hAnsi="Arial" w:cs="Arial"/>
          <w:b/>
          <w:bCs/>
          <w:color w:val="222222"/>
          <w:sz w:val="24"/>
          <w:szCs w:val="24"/>
          <w:lang w:eastAsia="tr-TR"/>
        </w:rPr>
        <w:t>4 Mart 2020</w:t>
      </w:r>
    </w:p>
    <w:p w14:paraId="0C4A79F2" w14:textId="77777777" w:rsidR="00AA30CB" w:rsidRPr="00E8365D" w:rsidRDefault="00AA30CB" w:rsidP="00AA30CB">
      <w:pPr>
        <w:shd w:val="clear" w:color="auto" w:fill="FFFFFF"/>
        <w:spacing w:line="233" w:lineRule="atLeast"/>
        <w:jc w:val="center"/>
        <w:rPr>
          <w:rFonts w:ascii="Arial" w:eastAsia="Times New Roman" w:hAnsi="Arial" w:cs="Arial"/>
          <w:b/>
          <w:bCs/>
          <w:color w:val="222222"/>
          <w:sz w:val="28"/>
          <w:szCs w:val="28"/>
          <w:lang w:eastAsia="tr-TR"/>
        </w:rPr>
      </w:pPr>
      <w:r w:rsidRPr="00E8365D">
        <w:rPr>
          <w:rFonts w:ascii="Arial" w:eastAsia="Times New Roman" w:hAnsi="Arial" w:cs="Arial"/>
          <w:b/>
          <w:bCs/>
          <w:color w:val="222222"/>
          <w:sz w:val="28"/>
          <w:szCs w:val="28"/>
          <w:lang w:eastAsia="tr-TR"/>
        </w:rPr>
        <w:t>SAVAŞ BİR ÇÖZÜM DEĞİLDİR</w:t>
      </w:r>
    </w:p>
    <w:p w14:paraId="2034E99F" w14:textId="77777777" w:rsidR="009B29A4" w:rsidRPr="00AA30CB" w:rsidRDefault="009B29A4" w:rsidP="009B29A4">
      <w:pPr>
        <w:spacing w:before="100" w:beforeAutospacing="1" w:after="100" w:afterAutospacing="1" w:line="240" w:lineRule="auto"/>
        <w:rPr>
          <w:rFonts w:ascii="Arial" w:eastAsia="Times New Roman" w:hAnsi="Arial" w:cs="Arial"/>
          <w:color w:val="000000"/>
          <w:lang w:eastAsia="tr-TR"/>
        </w:rPr>
      </w:pPr>
      <w:r w:rsidRPr="00AA30CB">
        <w:rPr>
          <w:rFonts w:ascii="Arial" w:eastAsia="Times New Roman" w:hAnsi="Arial" w:cs="Arial"/>
          <w:color w:val="000000"/>
          <w:lang w:eastAsia="tr-TR"/>
        </w:rPr>
        <w:t>2011 yılından bu yana süren Suriye’deki iç savaşın, muhtemel bir Türkiye-Suriye savaşına dönüşme potansiyeli taşıması, hepimizi kaygılandırmaktaydı. TBMM tarafından hükümete sınır ötesi askeri operasyonlar da yapabilme izni veren tezkereyle başlayan süreç, milletlerarası sözleşmeler bakımından ciddi problemlere neden olacağı için, resmen telaffuz edilmese de, ne yazık ki, artık fiili bir sıcak savaşa dönüşmüş durumdadır.</w:t>
      </w:r>
    </w:p>
    <w:p w14:paraId="28F32EC9" w14:textId="77777777" w:rsidR="009B29A4" w:rsidRPr="00AA30CB" w:rsidRDefault="009B29A4" w:rsidP="009B29A4">
      <w:pPr>
        <w:spacing w:before="100" w:beforeAutospacing="1" w:after="100" w:afterAutospacing="1" w:line="240" w:lineRule="auto"/>
        <w:rPr>
          <w:rFonts w:ascii="Arial" w:eastAsia="Times New Roman" w:hAnsi="Arial" w:cs="Arial"/>
          <w:color w:val="000000"/>
          <w:lang w:eastAsia="tr-TR"/>
        </w:rPr>
      </w:pPr>
      <w:r w:rsidRPr="00AA30CB">
        <w:rPr>
          <w:rFonts w:ascii="Arial" w:eastAsia="Times New Roman" w:hAnsi="Arial" w:cs="Arial"/>
          <w:color w:val="000000"/>
          <w:lang w:eastAsia="tr-TR"/>
        </w:rPr>
        <w:t>Devletlerin ve hükümetlerin, aralarında çıkan ihtilaf ve problemleri çözebilmeleri için yegâne yöntem diyalog ve müzakere yoludur. Bunun için ellerinde her zaman diplomasi gibi kıymetli bir araç bulunmaktadır. Ne var ki, kimi zaman diplomasi ve sağduyu bir tarafa bırakılıp insan hayatını hiçe sayan zora dayalı yöntemler devreye girmekte ve devreye sokulan askeri güçlerle sorunların çözülebileceği düşünül</w:t>
      </w:r>
      <w:bookmarkStart w:id="0" w:name="_GoBack"/>
      <w:bookmarkEnd w:id="0"/>
      <w:r w:rsidRPr="00AA30CB">
        <w:rPr>
          <w:rFonts w:ascii="Arial" w:eastAsia="Times New Roman" w:hAnsi="Arial" w:cs="Arial"/>
          <w:color w:val="000000"/>
          <w:lang w:eastAsia="tr-TR"/>
        </w:rPr>
        <w:t>mektedir.</w:t>
      </w:r>
    </w:p>
    <w:p w14:paraId="1456AD70" w14:textId="77777777" w:rsidR="009B29A4" w:rsidRPr="00AA30CB" w:rsidRDefault="009B29A4" w:rsidP="009B29A4">
      <w:pPr>
        <w:shd w:val="clear" w:color="auto" w:fill="FFFFFF"/>
        <w:spacing w:line="233" w:lineRule="atLeast"/>
        <w:rPr>
          <w:rFonts w:ascii="Arial" w:eastAsia="Times New Roman" w:hAnsi="Arial" w:cs="Arial"/>
          <w:color w:val="222222"/>
          <w:lang w:eastAsia="tr-TR"/>
        </w:rPr>
      </w:pPr>
      <w:r w:rsidRPr="00AA30CB">
        <w:rPr>
          <w:rFonts w:ascii="Arial" w:eastAsia="Times New Roman" w:hAnsi="Arial" w:cs="Arial"/>
          <w:color w:val="222222"/>
          <w:lang w:eastAsia="tr-TR"/>
        </w:rPr>
        <w:t xml:space="preserve">Savaşlar, insan yaşamının ve insan hakları ihlallerinin yoğun olarak görüldüğü büyük acı ve yıkımlara sebep olan travmatik hadiselerdir. Bu nedenle, ülkeler arası sorunların diyalog ve diplomasiyle çözülmesi için uluslararası mekanizmalar duyarlı kılınmalı ve sonuna kadar zorlanmalıdır. </w:t>
      </w:r>
    </w:p>
    <w:p w14:paraId="5C48620D" w14:textId="77777777" w:rsidR="009B29A4" w:rsidRPr="00AA30CB" w:rsidRDefault="009B29A4" w:rsidP="009B29A4">
      <w:pPr>
        <w:shd w:val="clear" w:color="auto" w:fill="FFFFFF"/>
        <w:spacing w:line="233" w:lineRule="atLeast"/>
        <w:rPr>
          <w:rFonts w:ascii="Arial" w:hAnsi="Arial" w:cs="Arial"/>
          <w:color w:val="000000"/>
        </w:rPr>
      </w:pPr>
      <w:r w:rsidRPr="00AA30CB">
        <w:rPr>
          <w:rFonts w:ascii="Arial" w:hAnsi="Arial" w:cs="Arial"/>
          <w:color w:val="000000"/>
        </w:rPr>
        <w:t>Savaşlar, binlerce insanın hayatına mal olan ve milyonlarca insanın yerinden edilerek mülteci konumuna düşüren bir insanlık dramıdır.</w:t>
      </w:r>
    </w:p>
    <w:p w14:paraId="5FE667AF" w14:textId="77777777" w:rsidR="009B29A4" w:rsidRPr="00AA30CB" w:rsidRDefault="009B29A4" w:rsidP="009B29A4">
      <w:pPr>
        <w:spacing w:before="100" w:beforeAutospacing="1" w:after="100" w:afterAutospacing="1" w:line="240" w:lineRule="auto"/>
        <w:rPr>
          <w:rFonts w:ascii="Arial" w:eastAsia="Times New Roman" w:hAnsi="Arial" w:cs="Arial"/>
          <w:color w:val="000000"/>
          <w:lang w:eastAsia="tr-TR"/>
        </w:rPr>
      </w:pPr>
      <w:r w:rsidRPr="00AA30CB">
        <w:rPr>
          <w:rFonts w:ascii="Arial" w:eastAsia="Times New Roman" w:hAnsi="Arial" w:cs="Arial"/>
          <w:color w:val="000000"/>
          <w:lang w:eastAsia="tr-TR"/>
        </w:rPr>
        <w:t xml:space="preserve">Mültecilerin </w:t>
      </w:r>
      <w:r w:rsidR="00AA30CB">
        <w:rPr>
          <w:rFonts w:ascii="Arial" w:eastAsia="Times New Roman" w:hAnsi="Arial" w:cs="Arial"/>
          <w:color w:val="000000"/>
          <w:lang w:eastAsia="tr-TR"/>
        </w:rPr>
        <w:t>a</w:t>
      </w:r>
      <w:r w:rsidR="00AA30CB" w:rsidRPr="00AA30CB">
        <w:rPr>
          <w:rFonts w:ascii="Arial" w:eastAsia="Times New Roman" w:hAnsi="Arial" w:cs="Arial"/>
          <w:color w:val="000000"/>
          <w:lang w:eastAsia="tr-TR"/>
        </w:rPr>
        <w:t>raçsallaştırılmasının</w:t>
      </w:r>
      <w:r w:rsidRPr="00AA30CB">
        <w:rPr>
          <w:rFonts w:ascii="Arial" w:eastAsia="Times New Roman" w:hAnsi="Arial" w:cs="Arial"/>
          <w:color w:val="000000"/>
          <w:lang w:eastAsia="tr-TR"/>
        </w:rPr>
        <w:t xml:space="preserve"> ve devam eden savaş halinin, bölgede sürmekte olan insan hakları ihlallerini daha da derinleştirdiği ve topyekûn savaş korkusu yarattığını endişeyle izliyoruz. </w:t>
      </w:r>
    </w:p>
    <w:p w14:paraId="1C1E98CC" w14:textId="1CFE6525" w:rsidR="009B29A4" w:rsidRPr="00AA30CB" w:rsidRDefault="009B29A4" w:rsidP="00501F94">
      <w:pPr>
        <w:spacing w:before="100" w:beforeAutospacing="1" w:after="100" w:afterAutospacing="1" w:line="240" w:lineRule="auto"/>
        <w:rPr>
          <w:rFonts w:ascii="Arial" w:eastAsia="Times New Roman" w:hAnsi="Arial" w:cs="Arial"/>
          <w:color w:val="000000"/>
          <w:lang w:eastAsia="tr-TR"/>
        </w:rPr>
      </w:pPr>
      <w:r w:rsidRPr="00AA30CB">
        <w:rPr>
          <w:rFonts w:ascii="Arial" w:eastAsia="Times New Roman" w:hAnsi="Arial" w:cs="Arial"/>
          <w:color w:val="000000"/>
          <w:lang w:eastAsia="tr-TR"/>
        </w:rPr>
        <w:t xml:space="preserve">Geldiğimiz </w:t>
      </w:r>
      <w:r w:rsidR="00180717" w:rsidRPr="00AA30CB">
        <w:rPr>
          <w:rFonts w:ascii="Arial" w:eastAsia="Times New Roman" w:hAnsi="Arial" w:cs="Arial"/>
          <w:color w:val="000000"/>
          <w:lang w:eastAsia="tr-TR"/>
        </w:rPr>
        <w:t>noktada</w:t>
      </w:r>
      <w:r w:rsidR="00700777">
        <w:rPr>
          <w:rFonts w:ascii="Arial" w:eastAsia="Times New Roman" w:hAnsi="Arial" w:cs="Arial"/>
          <w:color w:val="000000"/>
          <w:lang w:eastAsia="tr-TR"/>
        </w:rPr>
        <w:t xml:space="preserve"> </w:t>
      </w:r>
      <w:r w:rsidRPr="00AA30CB">
        <w:rPr>
          <w:rFonts w:ascii="Arial" w:eastAsia="Times New Roman" w:hAnsi="Arial" w:cs="Arial"/>
          <w:color w:val="000000"/>
          <w:lang w:eastAsia="tr-TR"/>
        </w:rPr>
        <w:t xml:space="preserve">gerek medyadaki militarist </w:t>
      </w:r>
      <w:r w:rsidR="00AA30CB" w:rsidRPr="00AA30CB">
        <w:rPr>
          <w:rFonts w:ascii="Arial" w:eastAsia="Times New Roman" w:hAnsi="Arial" w:cs="Arial"/>
          <w:color w:val="000000"/>
          <w:lang w:eastAsia="tr-TR"/>
        </w:rPr>
        <w:t>yayınların</w:t>
      </w:r>
      <w:r w:rsidRPr="00AA30CB">
        <w:rPr>
          <w:rFonts w:ascii="Arial" w:eastAsia="Times New Roman" w:hAnsi="Arial" w:cs="Arial"/>
          <w:color w:val="000000"/>
          <w:lang w:eastAsia="tr-TR"/>
        </w:rPr>
        <w:t xml:space="preserve"> gerekse </w:t>
      </w:r>
      <w:r w:rsidR="00700777">
        <w:rPr>
          <w:rFonts w:ascii="Arial" w:eastAsia="Times New Roman" w:hAnsi="Arial" w:cs="Arial"/>
          <w:color w:val="000000"/>
          <w:lang w:eastAsia="tr-TR"/>
        </w:rPr>
        <w:t xml:space="preserve">çeşitli çevre ve </w:t>
      </w:r>
      <w:r w:rsidR="00180717">
        <w:rPr>
          <w:rFonts w:ascii="Arial" w:eastAsia="Times New Roman" w:hAnsi="Arial" w:cs="Arial"/>
          <w:color w:val="000000"/>
          <w:lang w:eastAsia="tr-TR"/>
        </w:rPr>
        <w:t>grupların açıkça</w:t>
      </w:r>
      <w:r w:rsidRPr="00AA30CB">
        <w:rPr>
          <w:rFonts w:ascii="Arial" w:eastAsia="Times New Roman" w:hAnsi="Arial" w:cs="Arial"/>
          <w:color w:val="000000"/>
          <w:lang w:eastAsia="tr-TR"/>
        </w:rPr>
        <w:t xml:space="preserve"> savaşı destekleyen kampanyalar yaparak iç kamuoyunu şekillendirmeye çalışmakta </w:t>
      </w:r>
      <w:r w:rsidR="00700777" w:rsidRPr="00AA30CB">
        <w:rPr>
          <w:rFonts w:ascii="Arial" w:eastAsia="Times New Roman" w:hAnsi="Arial" w:cs="Arial"/>
          <w:color w:val="000000"/>
          <w:lang w:eastAsia="tr-TR"/>
        </w:rPr>
        <w:t>oldu</w:t>
      </w:r>
      <w:r w:rsidR="00700777">
        <w:rPr>
          <w:rFonts w:ascii="Arial" w:eastAsia="Times New Roman" w:hAnsi="Arial" w:cs="Arial"/>
          <w:color w:val="000000"/>
          <w:lang w:eastAsia="tr-TR"/>
        </w:rPr>
        <w:t>kları</w:t>
      </w:r>
      <w:r w:rsidR="00700777" w:rsidRPr="00AA30CB">
        <w:rPr>
          <w:rFonts w:ascii="Arial" w:eastAsia="Times New Roman" w:hAnsi="Arial" w:cs="Arial"/>
          <w:color w:val="000000"/>
          <w:lang w:eastAsia="tr-TR"/>
        </w:rPr>
        <w:t xml:space="preserve"> </w:t>
      </w:r>
      <w:r w:rsidRPr="00AA30CB">
        <w:rPr>
          <w:rFonts w:ascii="Arial" w:eastAsia="Times New Roman" w:hAnsi="Arial" w:cs="Arial"/>
          <w:color w:val="000000"/>
          <w:lang w:eastAsia="tr-TR"/>
        </w:rPr>
        <w:t>görülmektedir.</w:t>
      </w:r>
      <w:r w:rsidR="00180717">
        <w:rPr>
          <w:rFonts w:ascii="Arial" w:eastAsia="Times New Roman" w:hAnsi="Arial" w:cs="Arial"/>
          <w:color w:val="000000"/>
          <w:lang w:eastAsia="tr-TR"/>
        </w:rPr>
        <w:t xml:space="preserve"> </w:t>
      </w:r>
      <w:r w:rsidRPr="00AA30CB">
        <w:rPr>
          <w:rFonts w:ascii="Arial" w:eastAsia="Times New Roman" w:hAnsi="Arial" w:cs="Arial"/>
          <w:color w:val="000000"/>
          <w:lang w:eastAsia="tr-TR"/>
        </w:rPr>
        <w:t xml:space="preserve">Tarihte pek çok örneği yaşanmış felâketlere yol açan böylesi girişimlerin, toplumu giderek nasıl bir cinnete sürükleyebilme potansiyeli taşıdığını, yakın tarihte çevremizde yaşanan savaşlarda gördük. </w:t>
      </w:r>
    </w:p>
    <w:p w14:paraId="5CD893EA" w14:textId="7C63A3C5" w:rsidR="009B29A4" w:rsidRPr="00AA30CB" w:rsidRDefault="009B29A4" w:rsidP="009B29A4">
      <w:pPr>
        <w:spacing w:before="100" w:beforeAutospacing="1" w:after="100" w:afterAutospacing="1" w:line="240" w:lineRule="auto"/>
        <w:rPr>
          <w:rFonts w:ascii="Arial" w:eastAsia="Times New Roman" w:hAnsi="Arial" w:cs="Arial"/>
          <w:color w:val="000000"/>
          <w:lang w:eastAsia="tr-TR"/>
        </w:rPr>
      </w:pPr>
      <w:r w:rsidRPr="00AA30CB">
        <w:rPr>
          <w:rFonts w:ascii="Arial" w:eastAsia="Times New Roman" w:hAnsi="Arial" w:cs="Arial"/>
          <w:color w:val="000000"/>
          <w:lang w:eastAsia="tr-TR"/>
        </w:rPr>
        <w:t>Sığınmacı ve mülteciler</w:t>
      </w:r>
      <w:r w:rsidR="00180717">
        <w:rPr>
          <w:rFonts w:ascii="Arial" w:eastAsia="Times New Roman" w:hAnsi="Arial" w:cs="Arial"/>
          <w:color w:val="000000"/>
          <w:lang w:eastAsia="tr-TR"/>
        </w:rPr>
        <w:t xml:space="preserve"> uluslararası ilişkilerde </w:t>
      </w:r>
      <w:r w:rsidR="00180717" w:rsidRPr="00AA30CB">
        <w:rPr>
          <w:rFonts w:ascii="Arial" w:eastAsia="Times New Roman" w:hAnsi="Arial" w:cs="Arial"/>
          <w:color w:val="000000"/>
          <w:lang w:eastAsia="tr-TR"/>
        </w:rPr>
        <w:t>politik</w:t>
      </w:r>
      <w:r w:rsidR="00180717">
        <w:rPr>
          <w:rFonts w:ascii="Arial" w:eastAsia="Times New Roman" w:hAnsi="Arial" w:cs="Arial"/>
          <w:color w:val="000000"/>
          <w:lang w:eastAsia="tr-TR"/>
        </w:rPr>
        <w:t xml:space="preserve"> bir </w:t>
      </w:r>
      <w:r w:rsidRPr="00AA30CB">
        <w:rPr>
          <w:rFonts w:ascii="Arial" w:eastAsia="Times New Roman" w:hAnsi="Arial" w:cs="Arial"/>
          <w:color w:val="000000"/>
          <w:lang w:eastAsia="tr-TR"/>
        </w:rPr>
        <w:t xml:space="preserve">koz olarak kullanılmamalı, uluslararası sözleşmelerden doğan temel haklarının kabulü için Türkiye’ye sığınmış olan Suriyeli ve diğer ülkelerden mültecilerin, güvenli buldukları ülkelere geçişinin önündeki engeller kaldırılmalıdır.  Herhangi bir düzenlemeye fırsat verilmeden sınır kapılarında yığılan ve Avrupa’ya geçme isteğinde olan mültecilerin insan kaçakçıları vb. gibi güvensiz yolları kullanmaları önlenmelidir. </w:t>
      </w:r>
    </w:p>
    <w:p w14:paraId="7BAF4E9F" w14:textId="1539FA94" w:rsidR="009B29A4" w:rsidRPr="00AA30CB" w:rsidRDefault="009B29A4" w:rsidP="009B29A4">
      <w:pPr>
        <w:spacing w:before="100" w:beforeAutospacing="1" w:after="100" w:afterAutospacing="1" w:line="240" w:lineRule="auto"/>
        <w:rPr>
          <w:rFonts w:ascii="Arial" w:eastAsia="Times New Roman" w:hAnsi="Arial" w:cs="Arial"/>
          <w:color w:val="000000"/>
          <w:lang w:eastAsia="tr-TR"/>
        </w:rPr>
      </w:pPr>
      <w:r w:rsidRPr="00AA30CB">
        <w:rPr>
          <w:rFonts w:ascii="Arial" w:eastAsia="Times New Roman" w:hAnsi="Arial" w:cs="Arial"/>
          <w:color w:val="000000"/>
          <w:lang w:eastAsia="tr-TR"/>
        </w:rPr>
        <w:t xml:space="preserve">Devletlerin yükümlülüklerinin sınır kapılarında bitmediğini hatırlatıyor ve Türkiye de dâhil olmak üzere tüm AB ülkelerinin imzaladığı “Geri Kabul </w:t>
      </w:r>
      <w:r w:rsidR="00AA30CB" w:rsidRPr="00AA30CB">
        <w:rPr>
          <w:rFonts w:ascii="Arial" w:eastAsia="Times New Roman" w:hAnsi="Arial" w:cs="Arial"/>
          <w:color w:val="000000"/>
          <w:lang w:eastAsia="tr-TR"/>
        </w:rPr>
        <w:t>Anlaşmalarının</w:t>
      </w:r>
      <w:r w:rsidRPr="00AA30CB">
        <w:rPr>
          <w:rFonts w:ascii="Arial" w:eastAsia="Times New Roman" w:hAnsi="Arial" w:cs="Arial"/>
          <w:color w:val="000000"/>
          <w:lang w:eastAsia="tr-TR"/>
        </w:rPr>
        <w:t xml:space="preserve"> ardına sığınan devletleri, insan onuruna saygılı, hak ve özgürlükleri koruyan bir politika benimsemeye davet ediyor; </w:t>
      </w:r>
      <w:r w:rsidR="00700777">
        <w:rPr>
          <w:rFonts w:ascii="Arial" w:eastAsia="Times New Roman" w:hAnsi="Arial" w:cs="Arial"/>
          <w:color w:val="000000"/>
          <w:lang w:eastAsia="tr-TR"/>
        </w:rPr>
        <w:t>g</w:t>
      </w:r>
      <w:r w:rsidR="00700777" w:rsidRPr="00AA30CB">
        <w:rPr>
          <w:rFonts w:ascii="Arial" w:eastAsia="Times New Roman" w:hAnsi="Arial" w:cs="Arial"/>
          <w:color w:val="000000"/>
          <w:lang w:eastAsia="tr-TR"/>
        </w:rPr>
        <w:t xml:space="preserve">eriye </w:t>
      </w:r>
      <w:r w:rsidRPr="00AA30CB">
        <w:rPr>
          <w:rFonts w:ascii="Arial" w:eastAsia="Times New Roman" w:hAnsi="Arial" w:cs="Arial"/>
          <w:color w:val="000000"/>
          <w:lang w:eastAsia="tr-TR"/>
        </w:rPr>
        <w:t xml:space="preserve">dönülmesi zor ve çok acılı bir sürece doğru sürüklenebileceğimiz konusunda, herkesi duyarlı olmaya çağırıyoruz. </w:t>
      </w:r>
    </w:p>
    <w:p w14:paraId="0F682911" w14:textId="77777777" w:rsidR="00AA30CB" w:rsidRDefault="00AA30CB" w:rsidP="00AA30CB">
      <w:pPr>
        <w:shd w:val="clear" w:color="auto" w:fill="FFFFFF"/>
        <w:spacing w:after="0" w:line="240" w:lineRule="auto"/>
        <w:jc w:val="center"/>
        <w:rPr>
          <w:rFonts w:ascii="Arial" w:eastAsia="Times New Roman" w:hAnsi="Arial" w:cs="Arial"/>
          <w:b/>
          <w:bCs/>
          <w:color w:val="222222"/>
          <w:sz w:val="24"/>
          <w:szCs w:val="24"/>
          <w:lang w:eastAsia="tr-TR"/>
        </w:rPr>
      </w:pPr>
      <w:r w:rsidRPr="00E8365D">
        <w:rPr>
          <w:rFonts w:ascii="Arial" w:eastAsia="Times New Roman" w:hAnsi="Arial" w:cs="Arial"/>
          <w:b/>
          <w:bCs/>
          <w:color w:val="222222"/>
          <w:sz w:val="24"/>
          <w:szCs w:val="24"/>
          <w:lang w:eastAsia="tr-TR"/>
        </w:rPr>
        <w:t xml:space="preserve">Eşit Haklar İçin İzleme Derneği, Hak İnisiyatifi Derneği, </w:t>
      </w:r>
      <w:r>
        <w:rPr>
          <w:rFonts w:ascii="Arial" w:eastAsia="Times New Roman" w:hAnsi="Arial" w:cs="Arial"/>
          <w:b/>
          <w:bCs/>
          <w:color w:val="222222"/>
          <w:sz w:val="24"/>
          <w:szCs w:val="24"/>
          <w:lang w:eastAsia="tr-TR"/>
        </w:rPr>
        <w:t xml:space="preserve">İnsan Hakları Derneği, </w:t>
      </w:r>
    </w:p>
    <w:p w14:paraId="29FC3C08" w14:textId="77777777" w:rsidR="00AA30CB" w:rsidRPr="00E8365D" w:rsidRDefault="00AA30CB" w:rsidP="00AA30CB">
      <w:pPr>
        <w:shd w:val="clear" w:color="auto" w:fill="FFFFFF"/>
        <w:spacing w:after="0" w:line="240" w:lineRule="auto"/>
        <w:jc w:val="center"/>
        <w:rPr>
          <w:rFonts w:ascii="Arial" w:eastAsia="Times New Roman" w:hAnsi="Arial" w:cs="Arial"/>
          <w:b/>
          <w:bCs/>
          <w:color w:val="222222"/>
          <w:sz w:val="24"/>
          <w:szCs w:val="24"/>
          <w:lang w:eastAsia="tr-TR"/>
        </w:rPr>
      </w:pPr>
      <w:r>
        <w:rPr>
          <w:rFonts w:ascii="Arial" w:eastAsia="Times New Roman" w:hAnsi="Arial" w:cs="Arial"/>
          <w:b/>
          <w:bCs/>
          <w:color w:val="222222"/>
          <w:sz w:val="24"/>
          <w:szCs w:val="24"/>
          <w:lang w:eastAsia="tr-TR"/>
        </w:rPr>
        <w:t>İnsan Hakları Gündemi Derneği, Yurttaşlık Derneği</w:t>
      </w:r>
    </w:p>
    <w:p w14:paraId="4C97C3FD" w14:textId="77777777" w:rsidR="00AA30CB" w:rsidRPr="009B29A4" w:rsidRDefault="00AA30CB" w:rsidP="009B29A4">
      <w:pPr>
        <w:spacing w:before="100" w:beforeAutospacing="1" w:after="100" w:afterAutospacing="1" w:line="240" w:lineRule="auto"/>
        <w:rPr>
          <w:rFonts w:ascii="Arial" w:eastAsia="Times New Roman" w:hAnsi="Arial" w:cs="Arial"/>
          <w:color w:val="000000"/>
          <w:sz w:val="24"/>
          <w:szCs w:val="24"/>
          <w:lang w:eastAsia="tr-TR"/>
        </w:rPr>
      </w:pPr>
    </w:p>
    <w:p w14:paraId="7546ACE1" w14:textId="77777777" w:rsidR="009B29A4" w:rsidRPr="009B29A4" w:rsidRDefault="009B29A4" w:rsidP="009B29A4">
      <w:pPr>
        <w:spacing w:before="100" w:beforeAutospacing="1" w:after="100" w:afterAutospacing="1" w:line="240" w:lineRule="auto"/>
        <w:rPr>
          <w:rFonts w:ascii="Arial" w:eastAsia="Times New Roman" w:hAnsi="Arial" w:cs="Arial"/>
          <w:color w:val="000000"/>
          <w:sz w:val="24"/>
          <w:szCs w:val="24"/>
          <w:lang w:eastAsia="tr-TR"/>
        </w:rPr>
      </w:pPr>
    </w:p>
    <w:p w14:paraId="33632A20" w14:textId="77777777" w:rsidR="009B29A4" w:rsidRPr="009B29A4" w:rsidRDefault="009B29A4" w:rsidP="009B29A4">
      <w:pPr>
        <w:spacing w:after="200" w:line="276" w:lineRule="auto"/>
        <w:rPr>
          <w:rFonts w:ascii="Arial" w:hAnsi="Arial" w:cs="Arial"/>
          <w:sz w:val="24"/>
          <w:szCs w:val="24"/>
        </w:rPr>
      </w:pPr>
    </w:p>
    <w:sectPr w:rsidR="009B29A4" w:rsidRPr="009B29A4" w:rsidSect="00AA30CB">
      <w:pgSz w:w="11906" w:h="16838"/>
      <w:pgMar w:top="720" w:right="720" w:bottom="72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87"/>
    <w:rsid w:val="000537CE"/>
    <w:rsid w:val="001322B0"/>
    <w:rsid w:val="00180717"/>
    <w:rsid w:val="001A7D1C"/>
    <w:rsid w:val="00224069"/>
    <w:rsid w:val="002A0AFD"/>
    <w:rsid w:val="002A57DE"/>
    <w:rsid w:val="002E5834"/>
    <w:rsid w:val="00403AF0"/>
    <w:rsid w:val="004D7F25"/>
    <w:rsid w:val="00501F94"/>
    <w:rsid w:val="0066212B"/>
    <w:rsid w:val="006B74C3"/>
    <w:rsid w:val="00700777"/>
    <w:rsid w:val="007D0BD9"/>
    <w:rsid w:val="008F401E"/>
    <w:rsid w:val="009424D4"/>
    <w:rsid w:val="009B29A4"/>
    <w:rsid w:val="00A07C3A"/>
    <w:rsid w:val="00AA30CB"/>
    <w:rsid w:val="00AB7387"/>
    <w:rsid w:val="00BB0EF4"/>
    <w:rsid w:val="00DA1EBD"/>
    <w:rsid w:val="00DD5B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E9E2"/>
  <w15:chartTrackingRefBased/>
  <w15:docId w15:val="{AF989087-8213-4B5E-B2FB-431423EF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387"/>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AB738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B7387"/>
    <w:rPr>
      <w:sz w:val="20"/>
      <w:szCs w:val="20"/>
    </w:rPr>
  </w:style>
  <w:style w:type="character" w:styleId="AklamaBavurusu">
    <w:name w:val="annotation reference"/>
    <w:basedOn w:val="VarsaylanParagrafYazTipi"/>
    <w:uiPriority w:val="99"/>
    <w:semiHidden/>
    <w:unhideWhenUsed/>
    <w:rsid w:val="00AB7387"/>
    <w:rPr>
      <w:sz w:val="16"/>
      <w:szCs w:val="16"/>
    </w:rPr>
  </w:style>
  <w:style w:type="character" w:styleId="Kpr">
    <w:name w:val="Hyperlink"/>
    <w:basedOn w:val="VarsaylanParagrafYazTipi"/>
    <w:uiPriority w:val="99"/>
    <w:semiHidden/>
    <w:unhideWhenUsed/>
    <w:rsid w:val="00AB7387"/>
    <w:rPr>
      <w:color w:val="0000FF"/>
      <w:u w:val="single"/>
    </w:rPr>
  </w:style>
  <w:style w:type="paragraph" w:styleId="BalonMetni">
    <w:name w:val="Balloon Text"/>
    <w:basedOn w:val="Normal"/>
    <w:link w:val="BalonMetniChar"/>
    <w:uiPriority w:val="99"/>
    <w:semiHidden/>
    <w:unhideWhenUsed/>
    <w:rsid w:val="00AB73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7387"/>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8F401E"/>
    <w:rPr>
      <w:b/>
      <w:bCs/>
    </w:rPr>
  </w:style>
  <w:style w:type="character" w:customStyle="1" w:styleId="AklamaKonusuChar">
    <w:name w:val="Açıklama Konusu Char"/>
    <w:basedOn w:val="AklamaMetniChar"/>
    <w:link w:val="AklamaKonusu"/>
    <w:uiPriority w:val="99"/>
    <w:semiHidden/>
    <w:rsid w:val="008F40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702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164">
          <w:marLeft w:val="0"/>
          <w:marRight w:val="0"/>
          <w:marTop w:val="0"/>
          <w:marBottom w:val="0"/>
          <w:divBdr>
            <w:top w:val="none" w:sz="0" w:space="0" w:color="auto"/>
            <w:left w:val="none" w:sz="0" w:space="0" w:color="auto"/>
            <w:bottom w:val="none" w:sz="0" w:space="0" w:color="auto"/>
            <w:right w:val="none" w:sz="0" w:space="0" w:color="auto"/>
          </w:divBdr>
        </w:div>
        <w:div w:id="924612780">
          <w:marLeft w:val="0"/>
          <w:marRight w:val="0"/>
          <w:marTop w:val="0"/>
          <w:marBottom w:val="0"/>
          <w:divBdr>
            <w:top w:val="none" w:sz="0" w:space="0" w:color="auto"/>
            <w:left w:val="none" w:sz="0" w:space="0" w:color="auto"/>
            <w:bottom w:val="none" w:sz="0" w:space="0" w:color="auto"/>
            <w:right w:val="none" w:sz="0" w:space="0" w:color="auto"/>
          </w:divBdr>
        </w:div>
        <w:div w:id="464663970">
          <w:marLeft w:val="0"/>
          <w:marRight w:val="0"/>
          <w:marTop w:val="0"/>
          <w:marBottom w:val="0"/>
          <w:divBdr>
            <w:top w:val="none" w:sz="0" w:space="0" w:color="auto"/>
            <w:left w:val="none" w:sz="0" w:space="0" w:color="auto"/>
            <w:bottom w:val="none" w:sz="0" w:space="0" w:color="auto"/>
            <w:right w:val="none" w:sz="0" w:space="0" w:color="auto"/>
          </w:divBdr>
        </w:div>
      </w:divsChild>
    </w:div>
    <w:div w:id="1358628358">
      <w:bodyDiv w:val="1"/>
      <w:marLeft w:val="0"/>
      <w:marRight w:val="0"/>
      <w:marTop w:val="0"/>
      <w:marBottom w:val="0"/>
      <w:divBdr>
        <w:top w:val="none" w:sz="0" w:space="0" w:color="auto"/>
        <w:left w:val="none" w:sz="0" w:space="0" w:color="auto"/>
        <w:bottom w:val="none" w:sz="0" w:space="0" w:color="auto"/>
        <w:right w:val="none" w:sz="0" w:space="0" w:color="auto"/>
      </w:divBdr>
    </w:div>
    <w:div w:id="1577083596">
      <w:bodyDiv w:val="1"/>
      <w:marLeft w:val="0"/>
      <w:marRight w:val="0"/>
      <w:marTop w:val="0"/>
      <w:marBottom w:val="0"/>
      <w:divBdr>
        <w:top w:val="none" w:sz="0" w:space="0" w:color="auto"/>
        <w:left w:val="none" w:sz="0" w:space="0" w:color="auto"/>
        <w:bottom w:val="none" w:sz="0" w:space="0" w:color="auto"/>
        <w:right w:val="none" w:sz="0" w:space="0" w:color="auto"/>
      </w:divBdr>
      <w:divsChild>
        <w:div w:id="532426521">
          <w:marLeft w:val="0"/>
          <w:marRight w:val="0"/>
          <w:marTop w:val="0"/>
          <w:marBottom w:val="0"/>
          <w:divBdr>
            <w:top w:val="none" w:sz="0" w:space="0" w:color="auto"/>
            <w:left w:val="none" w:sz="0" w:space="0" w:color="auto"/>
            <w:bottom w:val="none" w:sz="0" w:space="0" w:color="auto"/>
            <w:right w:val="none" w:sz="0" w:space="0" w:color="auto"/>
          </w:divBdr>
        </w:div>
      </w:divsChild>
    </w:div>
    <w:div w:id="17369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3ADD8-3BA2-485F-B65C-9851856E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2605</Characters>
  <Application>Microsoft Office Word</Application>
  <DocSecurity>0</DocSecurity>
  <Lines>42</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dc:creator>
  <cp:keywords/>
  <dc:description/>
  <cp:lastModifiedBy>Habibe Feray Salman</cp:lastModifiedBy>
  <cp:revision>2</cp:revision>
  <dcterms:created xsi:type="dcterms:W3CDTF">2020-03-04T11:08:00Z</dcterms:created>
  <dcterms:modified xsi:type="dcterms:W3CDTF">2020-03-04T11:08:00Z</dcterms:modified>
</cp:coreProperties>
</file>