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Eşit Haklar İçin İzleme Derneği KVKK Başvuru Formu</w:t>
      </w:r>
      <w:r w:rsidDel="00000000" w:rsidR="00000000" w:rsidRPr="00000000">
        <w:rPr>
          <w:rtl w:val="0"/>
        </w:rPr>
      </w:r>
    </w:p>
    <w:p w:rsidR="00000000" w:rsidDel="00000000" w:rsidP="00000000" w:rsidRDefault="00000000" w:rsidRPr="00000000" w14:paraId="00000003">
      <w:pPr>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Kişisel veri sahibi olarak, veri sorumlusu sıfatı bulunan kurumumuza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6698 Sayılı Kişisel Verilerin Korunması Kanunu’un 11. maddesi uyarınca kişisel verilerinin işlenmesine ilişkin birtakım taleplerde bulunma hakkınız bulunmaktadır.</w:t>
      </w:r>
    </w:p>
    <w:p w:rsidR="00000000" w:rsidDel="00000000" w:rsidP="00000000" w:rsidRDefault="00000000" w:rsidRPr="00000000" w14:paraId="00000004">
      <w:pPr>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KVKK’nın 13. maddesinde düzenlendiği üzere,  başvuru sahibi, </w:t>
      </w:r>
      <w:hyperlink r:id="rId7">
        <w:r w:rsidDel="00000000" w:rsidR="00000000" w:rsidRPr="00000000">
          <w:rPr>
            <w:rFonts w:ascii="Times New Roman" w:cs="Times New Roman" w:eastAsia="Times New Roman" w:hAnsi="Times New Roman"/>
            <w:color w:val="000000"/>
            <w:rtl w:val="0"/>
          </w:rPr>
          <w:t xml:space="preserve">veri sorumlusu</w:t>
        </w:r>
      </w:hyperlink>
      <w:r w:rsidDel="00000000" w:rsidR="00000000" w:rsidRPr="00000000">
        <w:rPr>
          <w:rFonts w:ascii="Times New Roman" w:cs="Times New Roman" w:eastAsia="Times New Roman" w:hAnsi="Times New Roman"/>
          <w:color w:val="000000"/>
          <w:rtl w:val="0"/>
        </w:rPr>
        <w:t xml:space="preserve"> olan kurumumuza bu haklara ilişkin olarak yapılacak başvuruların yazılı olarak veya Kişisel Verilerin Korunması Kurulu tarafından belirlenen diğer yöntemlerle tarafımıza iletilmesi gerekmektedir.</w:t>
      </w:r>
    </w:p>
    <w:p w:rsidR="00000000" w:rsidDel="00000000" w:rsidP="00000000" w:rsidRDefault="00000000" w:rsidRPr="00000000" w14:paraId="00000005">
      <w:pPr>
        <w:spacing w:line="240" w:lineRule="auto"/>
        <w:ind w:left="0" w:hanging="2"/>
        <w:jc w:val="both"/>
        <w:rPr/>
      </w:pPr>
      <w:r w:rsidDel="00000000" w:rsidR="00000000" w:rsidRPr="00000000">
        <w:rPr>
          <w:rFonts w:ascii="Times New Roman" w:cs="Times New Roman" w:eastAsia="Times New Roman" w:hAnsi="Times New Roman"/>
          <w:color w:val="000000"/>
          <w:rtl w:val="0"/>
        </w:rPr>
        <w:t xml:space="preserve">Veri sorumlusu olarak kurumumuza, KVKK’nın 13. Maddesi gereğince, kişisel verilerinizin işlenmesi ile ilgili hususlara ilişkin olarak iş bu formu doldurarak, çıktısını aldıktan sonra imzalayarak </w:t>
      </w:r>
      <w:r w:rsidDel="00000000" w:rsidR="00000000" w:rsidRPr="00000000">
        <w:rPr>
          <w:rFonts w:ascii="Times New Roman" w:cs="Times New Roman" w:eastAsia="Times New Roman" w:hAnsi="Times New Roman"/>
          <w:b w:val="1"/>
          <w:color w:val="000000"/>
          <w:rtl w:val="0"/>
        </w:rPr>
        <w:t xml:space="preserve">ıslak imzalı formu;</w:t>
      </w:r>
      <w:r w:rsidDel="00000000" w:rsidR="00000000" w:rsidRPr="00000000">
        <w:rPr>
          <w:rtl w:val="0"/>
        </w:rPr>
      </w:r>
    </w:p>
    <w:p w:rsidR="00000000" w:rsidDel="00000000" w:rsidP="00000000" w:rsidRDefault="00000000" w:rsidRPr="00000000" w14:paraId="00000006">
      <w:pPr>
        <w:spacing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w:t>
      </w:r>
      <w:r w:rsidDel="00000000" w:rsidR="00000000" w:rsidRPr="00000000">
        <w:rPr>
          <w:rFonts w:ascii="Times New Roman" w:cs="Times New Roman" w:eastAsia="Times New Roman" w:hAnsi="Times New Roman"/>
          <w:rtl w:val="0"/>
        </w:rPr>
        <w:t xml:space="preserve"> Bize daha önce bildirdiğiniz kayıtlarımızda yer alan elektronik posta adresinizi kullanmak suretiyle e-postanın konu kısmına ‘’Kişisel Verilerin Korunması Kanunu Bilgi Talebi’’ yazılarak ‘’güvenli elektronik imza’’ ile imzalanarak  </w:t>
      </w:r>
      <w:hyperlink r:id="rId8">
        <w:r w:rsidDel="00000000" w:rsidR="00000000" w:rsidRPr="00000000">
          <w:rPr>
            <w:rFonts w:ascii="Times New Roman" w:cs="Times New Roman" w:eastAsia="Times New Roman" w:hAnsi="Times New Roman"/>
            <w:color w:val="0000ff"/>
            <w:u w:val="single"/>
            <w:rtl w:val="0"/>
          </w:rPr>
          <w:t xml:space="preserve">info@esithaklar.org</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kayıtlı elektronik posta (KEP) adresimize e-posta ile,</w:t>
      </w:r>
    </w:p>
    <w:p w:rsidR="00000000" w:rsidDel="00000000" w:rsidP="00000000" w:rsidRDefault="00000000" w:rsidRPr="00000000" w14:paraId="00000007">
      <w:pPr>
        <w:spacing w:after="0" w:line="240" w:lineRule="auto"/>
        <w:ind w:left="0" w:hanging="2"/>
        <w:jc w:val="both"/>
        <w:rPr/>
      </w:pPr>
      <w:r w:rsidDel="00000000" w:rsidR="00000000" w:rsidRPr="00000000">
        <w:rPr>
          <w:rtl w:val="0"/>
        </w:rPr>
      </w:r>
    </w:p>
    <w:p w:rsidR="00000000" w:rsidDel="00000000" w:rsidP="00000000" w:rsidRDefault="00000000" w:rsidRPr="00000000" w14:paraId="00000008">
      <w:pPr>
        <w:spacing w:after="0"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color w:val="000000"/>
          <w:rtl w:val="0"/>
        </w:rPr>
        <w:t xml:space="preserve">Noter</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 aracılığı ile veya iadeli taahhütlü postayla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zarfın/tebligatın üzerine ‘’Kişisel Verilerin Korunması Kanunu Bilgi Talebi’’ yazarak</w:t>
      </w:r>
      <w:r w:rsidDel="00000000" w:rsidR="00000000" w:rsidRPr="00000000">
        <w:rPr>
          <w:rFonts w:ascii="Times New Roman" w:cs="Times New Roman" w:eastAsia="Times New Roman" w:hAnsi="Times New Roman"/>
          <w:b w:val="1"/>
          <w:color w:val="000000"/>
          <w:rtl w:val="0"/>
        </w:rPr>
        <w:t xml:space="preserve"> Gümüşsuyu Mh. Ağa Çırağı Sokak, Pamir Apt. No:7/1  Beyoğlu/İstanbul </w:t>
      </w:r>
      <w:r w:rsidDel="00000000" w:rsidR="00000000" w:rsidRPr="00000000">
        <w:rPr>
          <w:rFonts w:ascii="Times New Roman" w:cs="Times New Roman" w:eastAsia="Times New Roman" w:hAnsi="Times New Roman"/>
          <w:color w:val="000000"/>
          <w:rtl w:val="0"/>
        </w:rPr>
        <w:t xml:space="preserve">adresine  göndererek  veya</w:t>
      </w:r>
    </w:p>
    <w:p w:rsidR="00000000" w:rsidDel="00000000" w:rsidP="00000000" w:rsidRDefault="00000000" w:rsidRPr="00000000" w14:paraId="00000009">
      <w:pPr>
        <w:spacing w:after="0" w:line="240" w:lineRule="auto"/>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after="0" w:line="240" w:lineRule="auto"/>
        <w:ind w:left="0" w:hanging="2"/>
        <w:jc w:val="both"/>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rtl w:val="0"/>
        </w:rPr>
        <w:t xml:space="preserve"> Bizzat kendiniz, kurumumuzun </w:t>
      </w:r>
      <w:r w:rsidDel="00000000" w:rsidR="00000000" w:rsidRPr="00000000">
        <w:rPr>
          <w:rFonts w:ascii="Times New Roman" w:cs="Times New Roman" w:eastAsia="Times New Roman" w:hAnsi="Times New Roman"/>
          <w:b w:val="1"/>
          <w:rtl w:val="0"/>
        </w:rPr>
        <w:t xml:space="preserve">Gümüşsuyu Mh. Ağa Çırağı Sokak, Pamir Apt. No:7/1 Beyoğlu/İstanbul </w:t>
      </w:r>
      <w:r w:rsidDel="00000000" w:rsidR="00000000" w:rsidRPr="00000000">
        <w:rPr>
          <w:rFonts w:ascii="Times New Roman" w:cs="Times New Roman" w:eastAsia="Times New Roman" w:hAnsi="Times New Roman"/>
          <w:rtl w:val="0"/>
        </w:rPr>
        <w:t xml:space="preserve">adresine  gelerek iş bu başvuru formu ile birlikte kimliğinizi teşvik edici belge ile başvuruda bulunabilirsiniz.</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ind w:left="0"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spacing w:after="0" w:line="240" w:lineRule="auto"/>
        <w:ind w:left="0" w:hanging="2"/>
        <w:jc w:val="both"/>
        <w:rPr/>
      </w:pPr>
      <w:r w:rsidDel="00000000" w:rsidR="00000000" w:rsidRPr="00000000">
        <w:rPr>
          <w:rFonts w:ascii="Times New Roman" w:cs="Times New Roman" w:eastAsia="Times New Roman" w:hAnsi="Times New Roman"/>
          <w:color w:val="000000"/>
          <w:rtl w:val="0"/>
        </w:rPr>
        <w:t xml:space="preserve">Başvurunuz üçüncü kişi tarafından gerçekleştirilmiş ise, üçüncü kişi adına noter onaylı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özel vekaletnamenin başvuru talebine eklenmesi gerekmektedir.</w:t>
      </w:r>
      <w:r w:rsidDel="00000000" w:rsidR="00000000" w:rsidRPr="00000000">
        <w:rPr>
          <w:rtl w:val="0"/>
        </w:rPr>
      </w:r>
    </w:p>
    <w:p w:rsidR="00000000" w:rsidDel="00000000" w:rsidP="00000000" w:rsidRDefault="00000000" w:rsidRPr="00000000" w14:paraId="0000000D">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Kişisel verilerinizin işlenmesine ilişkin olarak sahip olduğunuz haklara KVKK’nın 11. maddesi ve başvuru sürecine ilişkin detaylara </w:t>
      </w:r>
      <w:r w:rsidDel="00000000" w:rsidR="00000000" w:rsidRPr="00000000">
        <w:rPr>
          <w:rFonts w:ascii="Times New Roman" w:cs="Times New Roman" w:eastAsia="Times New Roman" w:hAnsi="Times New Roman"/>
          <w:color w:val="0461c2"/>
          <w:rtl w:val="0"/>
        </w:rPr>
        <w:t xml:space="preserve">www.kvkk.com </w:t>
      </w:r>
      <w:r w:rsidDel="00000000" w:rsidR="00000000" w:rsidRPr="00000000">
        <w:rPr>
          <w:rFonts w:ascii="Times New Roman" w:cs="Times New Roman" w:eastAsia="Times New Roman" w:hAnsi="Times New Roman"/>
          <w:color w:val="000000"/>
          <w:rtl w:val="0"/>
        </w:rPr>
        <w:t xml:space="preserve">adresinden Veri Sorumlusuna Başvuru Usul ve Esasları Hakkında Tebliğ’den ulaşabilirsiniz.</w:t>
      </w:r>
      <w:r w:rsidDel="00000000" w:rsidR="00000000" w:rsidRPr="00000000">
        <w:rPr>
          <w:rtl w:val="0"/>
        </w:rPr>
      </w:r>
    </w:p>
    <w:p w:rsidR="00000000" w:rsidDel="00000000" w:rsidP="00000000" w:rsidRDefault="00000000" w:rsidRPr="00000000" w14:paraId="0000000E">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1-İlgili Kişinin Başvuru Bilgileri</w:t>
      </w:r>
      <w:r w:rsidDel="00000000" w:rsidR="00000000" w:rsidRPr="00000000">
        <w:rPr>
          <w:rtl w:val="0"/>
        </w:rPr>
      </w:r>
    </w:p>
    <w:tbl>
      <w:tblPr>
        <w:tblStyle w:val="Table1"/>
        <w:tblW w:w="9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800"/>
        <w:tblGridChange w:id="0">
          <w:tblGrid>
            <w:gridCol w:w="3085"/>
            <w:gridCol w:w="6800"/>
          </w:tblGrid>
        </w:tblGridChange>
      </w:tblGrid>
      <w:tr>
        <w:tc>
          <w:tcPr>
            <w:shd w:fill="deeaf6" w:val="clear"/>
            <w:vAlign w:val="center"/>
          </w:tcPr>
          <w:p w:rsidR="00000000" w:rsidDel="00000000" w:rsidP="00000000" w:rsidRDefault="00000000" w:rsidRPr="00000000" w14:paraId="0000000F">
            <w:pPr>
              <w:tabs>
                <w:tab w:val="right" w:pos="2869"/>
              </w:tabs>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Ad-Soyad</w:t>
              <w:tab/>
            </w:r>
          </w:p>
        </w:tc>
        <w:tc>
          <w:tcPr>
            <w:vAlign w:val="center"/>
          </w:tcPr>
          <w:p w:rsidR="00000000" w:rsidDel="00000000" w:rsidP="00000000" w:rsidRDefault="00000000" w:rsidRPr="00000000" w14:paraId="00000010">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11">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TC. Kimlik No/Diğer ülke vatandaşları için Pasaport No</w:t>
            </w:r>
          </w:p>
        </w:tc>
        <w:tc>
          <w:tcPr>
            <w:vAlign w:val="center"/>
          </w:tcPr>
          <w:p w:rsidR="00000000" w:rsidDel="00000000" w:rsidP="00000000" w:rsidRDefault="00000000" w:rsidRPr="00000000" w14:paraId="00000012">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13">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w:t>
            </w:r>
          </w:p>
        </w:tc>
        <w:tc>
          <w:tcPr>
            <w:vAlign w:val="center"/>
          </w:tcPr>
          <w:p w:rsidR="00000000" w:rsidDel="00000000" w:rsidP="00000000" w:rsidRDefault="00000000" w:rsidRPr="00000000" w14:paraId="00000014">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15">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Telefon</w:t>
            </w:r>
          </w:p>
        </w:tc>
        <w:tc>
          <w:tcPr>
            <w:vAlign w:val="center"/>
          </w:tcPr>
          <w:p w:rsidR="00000000" w:rsidDel="00000000" w:rsidP="00000000" w:rsidRDefault="00000000" w:rsidRPr="00000000" w14:paraId="00000016">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17">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w:t>
            </w:r>
          </w:p>
        </w:tc>
        <w:tc>
          <w:tcPr>
            <w:vAlign w:val="center"/>
          </w:tcPr>
          <w:p w:rsidR="00000000" w:rsidDel="00000000" w:rsidP="00000000" w:rsidRDefault="00000000" w:rsidRPr="00000000" w14:paraId="00000018">
            <w:pPr>
              <w:ind w:left="0" w:hanging="2"/>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9">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hanging="2"/>
        <w:jc w:val="both"/>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B">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2-Dernekle Olan İlişkinizi Belirtiniz</w:t>
      </w:r>
      <w:r w:rsidDel="00000000" w:rsidR="00000000" w:rsidRPr="00000000">
        <w:rPr>
          <w:rtl w:val="0"/>
        </w:rPr>
      </w:r>
    </w:p>
    <w:tbl>
      <w:tblPr>
        <w:tblStyle w:val="Table2"/>
        <w:tblW w:w="9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800"/>
        <w:tblGridChange w:id="0">
          <w:tblGrid>
            <w:gridCol w:w="3085"/>
            <w:gridCol w:w="6800"/>
          </w:tblGrid>
        </w:tblGridChange>
      </w:tblGrid>
      <w:tr>
        <w:tc>
          <w:tcPr>
            <w:shd w:fill="deeaf6" w:val="clear"/>
            <w:vAlign w:val="center"/>
          </w:tcPr>
          <w:p w:rsidR="00000000" w:rsidDel="00000000" w:rsidP="00000000" w:rsidRDefault="00000000" w:rsidRPr="00000000" w14:paraId="0000001C">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Üye</w:t>
            </w:r>
          </w:p>
        </w:tc>
        <w:tc>
          <w:tcPr>
            <w:vAlign w:val="center"/>
          </w:tcPr>
          <w:p w:rsidR="00000000" w:rsidDel="00000000" w:rsidP="00000000" w:rsidRDefault="00000000" w:rsidRPr="00000000" w14:paraId="0000001D">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1E">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Eski Çalışan</w:t>
            </w:r>
          </w:p>
        </w:tc>
        <w:tc>
          <w:tcPr>
            <w:vAlign w:val="center"/>
          </w:tcPr>
          <w:p w:rsidR="00000000" w:rsidDel="00000000" w:rsidP="00000000" w:rsidRDefault="00000000" w:rsidRPr="00000000" w14:paraId="0000001F">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20">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Gönüllü</w:t>
            </w:r>
          </w:p>
        </w:tc>
        <w:tc>
          <w:tcPr>
            <w:vAlign w:val="center"/>
          </w:tcPr>
          <w:p w:rsidR="00000000" w:rsidDel="00000000" w:rsidP="00000000" w:rsidRDefault="00000000" w:rsidRPr="00000000" w14:paraId="00000021">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22">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 Başvurusu</w:t>
            </w:r>
          </w:p>
        </w:tc>
        <w:tc>
          <w:tcPr>
            <w:vAlign w:val="center"/>
          </w:tcPr>
          <w:p w:rsidR="00000000" w:rsidDel="00000000" w:rsidP="00000000" w:rsidRDefault="00000000" w:rsidRPr="00000000" w14:paraId="00000023">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24">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Danışman/Uzman</w:t>
            </w:r>
          </w:p>
        </w:tc>
        <w:tc>
          <w:tcPr>
            <w:vAlign w:val="center"/>
          </w:tcPr>
          <w:p w:rsidR="00000000" w:rsidDel="00000000" w:rsidP="00000000" w:rsidRDefault="00000000" w:rsidRPr="00000000" w14:paraId="00000025">
            <w:pPr>
              <w:ind w:left="0" w:hanging="2"/>
              <w:jc w:val="both"/>
              <w:rPr>
                <w:rFonts w:ascii="Times New Roman" w:cs="Times New Roman" w:eastAsia="Times New Roman" w:hAnsi="Times New Roman"/>
              </w:rPr>
            </w:pPr>
            <w:r w:rsidDel="00000000" w:rsidR="00000000" w:rsidRPr="00000000">
              <w:rPr>
                <w:rtl w:val="0"/>
              </w:rPr>
            </w:r>
          </w:p>
        </w:tc>
      </w:tr>
      <w:tr>
        <w:tc>
          <w:tcPr>
            <w:shd w:fill="deeaf6" w:val="clear"/>
            <w:vAlign w:val="center"/>
          </w:tcPr>
          <w:p w:rsidR="00000000" w:rsidDel="00000000" w:rsidP="00000000" w:rsidRDefault="00000000" w:rsidRPr="00000000" w14:paraId="00000026">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Diğer</w:t>
            </w:r>
          </w:p>
        </w:tc>
        <w:tc>
          <w:tcPr>
            <w:vAlign w:val="center"/>
          </w:tcPr>
          <w:p w:rsidR="00000000" w:rsidDel="00000000" w:rsidP="00000000" w:rsidRDefault="00000000" w:rsidRPr="00000000" w14:paraId="00000027">
            <w:pPr>
              <w:ind w:left="0" w:hanging="2"/>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8">
      <w:pPr>
        <w:spacing w:after="0" w:line="240" w:lineRule="auto"/>
        <w:ind w:left="0" w:hanging="2"/>
        <w:jc w:val="both"/>
        <w:rPr>
          <w:rFonts w:ascii="Times New Roman" w:cs="Times New Roman" w:eastAsia="Times New Roman" w:hAnsi="Times New Roman"/>
          <w:color w:val="000000"/>
        </w:rPr>
      </w:pPr>
      <w:r w:rsidDel="00000000" w:rsidR="00000000" w:rsidRPr="00000000">
        <w:rPr>
          <w:rtl w:val="0"/>
        </w:rPr>
      </w:r>
    </w:p>
    <w:tbl>
      <w:tblPr>
        <w:tblStyle w:val="Table3"/>
        <w:tblW w:w="9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38"/>
        <w:gridCol w:w="2547"/>
        <w:tblGridChange w:id="0">
          <w:tblGrid>
            <w:gridCol w:w="7338"/>
            <w:gridCol w:w="2547"/>
          </w:tblGrid>
        </w:tblGridChange>
      </w:tblGrid>
      <w:tr>
        <w:tc>
          <w:tcPr>
            <w:shd w:fill="deeaf6" w:val="clear"/>
            <w:vAlign w:val="center"/>
          </w:tcPr>
          <w:p w:rsidR="00000000" w:rsidDel="00000000" w:rsidP="00000000" w:rsidRDefault="00000000" w:rsidRPr="00000000" w14:paraId="00000029">
            <w:pPr>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3-</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rtl w:val="0"/>
              </w:rPr>
              <w:t xml:space="preserve">KVKK’nın 11. maddesi uyarınca talebinizi aşağıda belirtiniz. </w:t>
            </w:r>
            <w:r w:rsidDel="00000000" w:rsidR="00000000" w:rsidRPr="00000000">
              <w:rPr>
                <w:rFonts w:ascii="Times New Roman" w:cs="Times New Roman" w:eastAsia="Times New Roman" w:hAnsi="Times New Roman"/>
                <w:color w:val="000000"/>
                <w:rtl w:val="0"/>
              </w:rPr>
              <w:t xml:space="preserve">Talep Konusu</w:t>
            </w:r>
          </w:p>
        </w:tc>
        <w:tc>
          <w:tcPr>
            <w:shd w:fill="deeaf6" w:val="clear"/>
            <w:vAlign w:val="center"/>
          </w:tcPr>
          <w:p w:rsidR="00000000" w:rsidDel="00000000" w:rsidP="00000000" w:rsidRDefault="00000000" w:rsidRPr="00000000" w14:paraId="0000002A">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Seçiminiz (Lütfen Yanına X İşareti  Koyunuz)</w:t>
            </w:r>
          </w:p>
        </w:tc>
      </w:tr>
      <w:tr>
        <w:tc>
          <w:tcPr>
            <w:vAlign w:val="center"/>
          </w:tcPr>
          <w:p w:rsidR="00000000" w:rsidDel="00000000" w:rsidP="00000000" w:rsidRDefault="00000000" w:rsidRPr="00000000" w14:paraId="0000002B">
            <w:pPr>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Kişisel verilerimin işlenip işlenmediğini öğrenmek istiyorum,  KVKK 11/1(a)</w:t>
            </w:r>
          </w:p>
        </w:tc>
        <w:tc>
          <w:tcPr>
            <w:vAlign w:val="center"/>
          </w:tcPr>
          <w:p w:rsidR="00000000" w:rsidDel="00000000" w:rsidP="00000000" w:rsidRDefault="00000000" w:rsidRPr="00000000" w14:paraId="0000002C">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2D">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Kişisel verilerim işlenmişse buna ilişkin bilgi talep ediyorum,  KVKK 11/1(b)</w:t>
            </w:r>
            <w:r w:rsidDel="00000000" w:rsidR="00000000" w:rsidRPr="00000000">
              <w:rPr>
                <w:rtl w:val="0"/>
              </w:rPr>
            </w:r>
          </w:p>
        </w:tc>
        <w:tc>
          <w:tcPr>
            <w:vAlign w:val="center"/>
          </w:tcPr>
          <w:p w:rsidR="00000000" w:rsidDel="00000000" w:rsidP="00000000" w:rsidRDefault="00000000" w:rsidRPr="00000000" w14:paraId="0000002E">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2F">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işlenme amacını ve bunların amacına uygun kullanılıp kullanılmadığını öğrenmek istiyorum, KVKK 11/1(c)</w:t>
            </w:r>
          </w:p>
        </w:tc>
        <w:tc>
          <w:tcPr>
            <w:vAlign w:val="center"/>
          </w:tcPr>
          <w:p w:rsidR="00000000" w:rsidDel="00000000" w:rsidP="00000000" w:rsidRDefault="00000000" w:rsidRPr="00000000" w14:paraId="00000030">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1">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yurt içinde veya yurt dışında aktarıldığı üçüncü kişileri bilmek istiyorum, KVKK 11/1(ç)</w:t>
            </w:r>
          </w:p>
        </w:tc>
        <w:tc>
          <w:tcPr>
            <w:vAlign w:val="center"/>
          </w:tcPr>
          <w:p w:rsidR="00000000" w:rsidDel="00000000" w:rsidP="00000000" w:rsidRDefault="00000000" w:rsidRPr="00000000" w14:paraId="00000032">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3">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eksik veya yanlış işlenmiş olması sebebiyle bunların düzeltilmesini istiyorum, KVKK 11/1(d)</w:t>
            </w:r>
          </w:p>
        </w:tc>
        <w:tc>
          <w:tcPr>
            <w:vAlign w:val="center"/>
          </w:tcPr>
          <w:p w:rsidR="00000000" w:rsidDel="00000000" w:rsidP="00000000" w:rsidRDefault="00000000" w:rsidRPr="00000000" w14:paraId="00000034">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5">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kanun ve ilgili diğer kanun hükümlerine uygun olarak işlenmiş olmasına rağmen kişisel verilerimin silinmesini istiyorum, KVKK 11/1(e)</w:t>
            </w:r>
          </w:p>
        </w:tc>
        <w:tc>
          <w:tcPr>
            <w:vAlign w:val="center"/>
          </w:tcPr>
          <w:p w:rsidR="00000000" w:rsidDel="00000000" w:rsidP="00000000" w:rsidRDefault="00000000" w:rsidRPr="00000000" w14:paraId="00000036">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7">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Eksik ve yanlış işlendiğini düşündüğüm kişisel verilerimin aktarıldığı üçüncü kişiler nezdinde  düzeltilmesini istiyorum, KVKK 11/1(f)</w:t>
            </w:r>
          </w:p>
        </w:tc>
        <w:tc>
          <w:tcPr>
            <w:vAlign w:val="center"/>
          </w:tcPr>
          <w:p w:rsidR="00000000" w:rsidDel="00000000" w:rsidP="00000000" w:rsidRDefault="00000000" w:rsidRPr="00000000" w14:paraId="00000038">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9">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münhasıran otomatik sistemler vasıtasıyla analiz edildiğini ve bu analiz neticesinde aleyhime bir sonucun çıkmasını düşünüyorum ve itiraz ediyorum, KVKK 11/1(g)</w:t>
            </w:r>
          </w:p>
        </w:tc>
        <w:tc>
          <w:tcPr>
            <w:vAlign w:val="center"/>
          </w:tcPr>
          <w:p w:rsidR="00000000" w:rsidDel="00000000" w:rsidP="00000000" w:rsidRDefault="00000000" w:rsidRPr="00000000" w14:paraId="0000003A">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3B">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Kişisel verilerimin kanuna aykırı işlenmesi sebebiyle zarara uğradım ve bu zararın tazmin edilmesini talep ediyorum, KVKK 11/1(ğ)</w:t>
            </w:r>
          </w:p>
        </w:tc>
        <w:tc>
          <w:tcPr>
            <w:vAlign w:val="center"/>
          </w:tcPr>
          <w:p w:rsidR="00000000" w:rsidDel="00000000" w:rsidP="00000000" w:rsidRDefault="00000000" w:rsidRPr="00000000" w14:paraId="0000003C">
            <w:pPr>
              <w:ind w:left="0" w:hanging="2"/>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3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w:t>
      </w:r>
      <w:r w:rsidDel="00000000" w:rsidR="00000000" w:rsidRPr="00000000">
        <w:rPr>
          <w:rFonts w:ascii="Times New Roman" w:cs="Times New Roman" w:eastAsia="Times New Roman" w:hAnsi="Times New Roman"/>
          <w:b w:val="1"/>
          <w:color w:val="000000"/>
          <w:rtl w:val="0"/>
        </w:rPr>
        <w:t xml:space="preserve"> KVKK’nın 11. maddesi uyarınca yukarıda belirttiğiniz talebinizi açıklayınız.</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tbl>
      <w:tblPr>
        <w:tblStyle w:val="Table4"/>
        <w:tblW w:w="97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5"/>
        <w:tblGridChange w:id="0">
          <w:tblGrid>
            <w:gridCol w:w="9745"/>
          </w:tblGrid>
        </w:tblGridChange>
      </w:tblGrid>
      <w:tr>
        <w:tc>
          <w:tcPr>
            <w:shd w:fill="deeaf6" w:val="clear"/>
          </w:tcPr>
          <w:p w:rsidR="00000000" w:rsidDel="00000000" w:rsidP="00000000" w:rsidRDefault="00000000" w:rsidRPr="00000000" w14:paraId="0000003F">
            <w:pPr>
              <w:tabs>
                <w:tab w:val="left" w:pos="360"/>
                <w:tab w:val="center" w:pos="4834"/>
              </w:tabs>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Yukarıda işaretlediğiniz talebinizi lütfen detaylı olarak belirtiniz. Konuya ilişkin bilgi ve belgeler başvuruya eklenmelidir.</w:t>
            </w:r>
          </w:p>
        </w:tc>
      </w:tr>
      <w:tr>
        <w:tc>
          <w:tcPr/>
          <w:p w:rsidR="00000000" w:rsidDel="00000000" w:rsidP="00000000" w:rsidRDefault="00000000" w:rsidRPr="00000000" w14:paraId="00000040">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hanging="2"/>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5">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Başvurunuza Vereceğimiz Yanıtın Tarafınıza Bildirilme Yöntemini Belirtiniz.</w:t>
      </w:r>
      <w:r w:rsidDel="00000000" w:rsidR="00000000" w:rsidRPr="00000000">
        <w:rPr>
          <w:rtl w:val="0"/>
        </w:rPr>
      </w:r>
    </w:p>
    <w:tbl>
      <w:tblPr>
        <w:tblStyle w:val="Table5"/>
        <w:tblW w:w="98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96"/>
        <w:gridCol w:w="2689"/>
        <w:tblGridChange w:id="0">
          <w:tblGrid>
            <w:gridCol w:w="7196"/>
            <w:gridCol w:w="2689"/>
          </w:tblGrid>
        </w:tblGridChange>
      </w:tblGrid>
      <w:tr>
        <w:trPr>
          <w:trHeight w:val="814" w:hRule="atLeast"/>
        </w:trPr>
        <w:tc>
          <w:tcPr>
            <w:shd w:fill="deeaf6" w:val="clear"/>
            <w:vAlign w:val="center"/>
          </w:tcPr>
          <w:p w:rsidR="00000000" w:rsidDel="00000000" w:rsidP="00000000" w:rsidRDefault="00000000" w:rsidRPr="00000000" w14:paraId="00000048">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Seçenekler</w:t>
            </w:r>
          </w:p>
        </w:tc>
        <w:tc>
          <w:tcPr>
            <w:shd w:fill="deeaf6" w:val="clear"/>
            <w:vAlign w:val="center"/>
          </w:tcPr>
          <w:p w:rsidR="00000000" w:rsidDel="00000000" w:rsidP="00000000" w:rsidRDefault="00000000" w:rsidRPr="00000000" w14:paraId="00000049">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Seçiminiz (Lütfen Yanına X İşareti  Koyunuz)</w:t>
            </w:r>
          </w:p>
        </w:tc>
      </w:tr>
      <w:tr>
        <w:tc>
          <w:tcPr>
            <w:vAlign w:val="center"/>
          </w:tcPr>
          <w:p w:rsidR="00000000" w:rsidDel="00000000" w:rsidP="00000000" w:rsidRDefault="00000000" w:rsidRPr="00000000" w14:paraId="0000004A">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Adresime posta ile gönderilmesini istiyorum.</w:t>
            </w:r>
          </w:p>
        </w:tc>
        <w:tc>
          <w:tcPr>
            <w:vAlign w:val="center"/>
          </w:tcPr>
          <w:p w:rsidR="00000000" w:rsidDel="00000000" w:rsidP="00000000" w:rsidRDefault="00000000" w:rsidRPr="00000000" w14:paraId="0000004B">
            <w:pPr>
              <w:ind w:left="0" w:hanging="2"/>
              <w:jc w:val="both"/>
              <w:rPr>
                <w:rFonts w:ascii="Times New Roman" w:cs="Times New Roman" w:eastAsia="Times New Roman" w:hAnsi="Times New Roman"/>
              </w:rPr>
            </w:pPr>
            <w:r w:rsidDel="00000000" w:rsidR="00000000" w:rsidRPr="00000000">
              <w:rPr>
                <w:rtl w:val="0"/>
              </w:rPr>
            </w:r>
          </w:p>
        </w:tc>
      </w:tr>
      <w:tr>
        <w:trPr>
          <w:trHeight w:val="504" w:hRule="atLeast"/>
        </w:trPr>
        <w:tc>
          <w:tcPr>
            <w:vAlign w:val="center"/>
          </w:tcPr>
          <w:p w:rsidR="00000000" w:rsidDel="00000000" w:rsidP="00000000" w:rsidRDefault="00000000" w:rsidRPr="00000000" w14:paraId="0000004C">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 adresime mail olarak gönderilmesini istiyorum.</w:t>
            </w:r>
          </w:p>
        </w:tc>
        <w:tc>
          <w:tcPr>
            <w:vAlign w:val="center"/>
          </w:tcPr>
          <w:p w:rsidR="00000000" w:rsidDel="00000000" w:rsidP="00000000" w:rsidRDefault="00000000" w:rsidRPr="00000000" w14:paraId="0000004D">
            <w:pPr>
              <w:ind w:left="0" w:hanging="2"/>
              <w:jc w:val="both"/>
              <w:rPr>
                <w:rFonts w:ascii="Times New Roman" w:cs="Times New Roman" w:eastAsia="Times New Roman" w:hAnsi="Times New Roman"/>
              </w:rPr>
            </w:pPr>
            <w:r w:rsidDel="00000000" w:rsidR="00000000" w:rsidRPr="00000000">
              <w:rPr>
                <w:rtl w:val="0"/>
              </w:rPr>
            </w:r>
          </w:p>
        </w:tc>
      </w:tr>
      <w:tr>
        <w:tc>
          <w:tcPr>
            <w:vAlign w:val="center"/>
          </w:tcPr>
          <w:p w:rsidR="00000000" w:rsidDel="00000000" w:rsidP="00000000" w:rsidRDefault="00000000" w:rsidRPr="00000000" w14:paraId="0000004E">
            <w:pPr>
              <w:spacing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Derneğinizden elden teslim almak istiyorum.</w:t>
            </w:r>
          </w:p>
          <w:p w:rsidR="00000000" w:rsidDel="00000000" w:rsidP="00000000" w:rsidRDefault="00000000" w:rsidRPr="00000000" w14:paraId="0000004F">
            <w:pPr>
              <w:spacing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Üçüncü kişi tarafından teslim alınacak ise, teslim anında üçüncü kişi adına noter onaylı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özel vekaletnamenin ibraz edilmesi gerekmektedir)</w:t>
            </w:r>
            <w:r w:rsidDel="00000000" w:rsidR="00000000" w:rsidRPr="00000000">
              <w:rPr>
                <w:rtl w:val="0"/>
              </w:rPr>
            </w:r>
          </w:p>
        </w:tc>
        <w:tc>
          <w:tcPr>
            <w:vAlign w:val="center"/>
          </w:tcPr>
          <w:p w:rsidR="00000000" w:rsidDel="00000000" w:rsidP="00000000" w:rsidRDefault="00000000" w:rsidRPr="00000000" w14:paraId="00000050">
            <w:pPr>
              <w:ind w:left="0" w:hanging="2"/>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51">
      <w:pPr>
        <w:spacing w:after="0" w:line="240" w:lineRule="auto"/>
        <w:ind w:left="0" w:hanging="2"/>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spacing w:after="0" w:line="24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Başvurunuzda yer alan talepleriniz, talebin niteliğine göre en geç otuz gün (#30gün#) içinde ücretsiz olarak sonuçlandırılacaktır. Ancak, işlemin</w:t>
      </w:r>
      <w:r w:rsidDel="00000000" w:rsidR="00000000" w:rsidRPr="00000000">
        <w:rPr>
          <w:rFonts w:ascii="Times New Roman" w:cs="Times New Roman" w:eastAsia="Times New Roman" w:hAnsi="Times New Roman"/>
          <w:rtl w:val="0"/>
        </w:rPr>
        <w:t xml:space="preserve"> kurumumuz</w:t>
      </w:r>
      <w:r w:rsidDel="00000000" w:rsidR="00000000" w:rsidRPr="00000000">
        <w:rPr>
          <w:rFonts w:ascii="Times New Roman" w:cs="Times New Roman" w:eastAsia="Times New Roman" w:hAnsi="Times New Roman"/>
          <w:color w:val="000000"/>
          <w:rtl w:val="0"/>
        </w:rPr>
        <w:t xml:space="preserve"> için ayrıca bir maliyet gerektirmesi hâlinde, Kişisel Verileri Koruma Kurulu tarafından Veri Sorumlusuna Başvuru Usul ve Esasları Hakkında Tebliğ'de belirlenen tarifedeki ücret tarafınızdan talep edilebilir.   </w:t>
      </w:r>
    </w:p>
    <w:p w:rsidR="00000000" w:rsidDel="00000000" w:rsidP="00000000" w:rsidRDefault="00000000" w:rsidRPr="00000000" w14:paraId="00000053">
      <w:pPr>
        <w:spacing w:after="0" w:line="24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54">
      <w:pPr>
        <w:spacing w:after="0" w:line="240" w:lineRule="auto"/>
        <w:ind w:left="0" w:hanging="2"/>
        <w:jc w:val="both"/>
        <w:rPr/>
      </w:pPr>
      <w:r w:rsidDel="00000000" w:rsidR="00000000" w:rsidRPr="00000000">
        <w:rPr>
          <w:rFonts w:ascii="Times New Roman" w:cs="Times New Roman" w:eastAsia="Times New Roman" w:hAnsi="Times New Roman"/>
          <w:rtl w:val="0"/>
        </w:rPr>
        <w:t xml:space="preserve">Hukuka aykırı ve haksız bir şekilde veri paylaşımından kaynaklanabilecek hukuki risklerin bertaraf edilmesi ve özellikle kişisel verilerinizin güvenliğinin sağlanması amacıyla, kimlik ve yetki tespiti için kurumumuz  ek evrak ve malumat (Nüfus cüzdanı, sürücü belgesi sureti, resmi kimlik yerine geçen diğer belgeler vb.) talep etme hakkını saklı tutar. Form kapsamında iletmekte olduğunuz taleplerinize ilişkin bilgilerin doğru ve güncel olmaması ya da yetkisiz bir başvuru yapılması halinde Eşit Haklar İçin İzleme Derneği olarak, söz konusu yanlış bilgi ya da yetkisiz başvuru kaynaklı taleplerden dolayı mesuliyet kabul etmemekteyiz.</w:t>
      </w:r>
      <w:r w:rsidDel="00000000" w:rsidR="00000000" w:rsidRPr="00000000">
        <w:rPr>
          <w:rtl w:val="0"/>
        </w:rPr>
      </w:r>
    </w:p>
    <w:p w:rsidR="00000000" w:rsidDel="00000000" w:rsidP="00000000" w:rsidRDefault="00000000" w:rsidRPr="00000000" w14:paraId="00000055">
      <w:pPr>
        <w:ind w:left="0" w:hanging="2"/>
        <w:jc w:val="both"/>
        <w:rPr/>
      </w:pPr>
      <w:r w:rsidDel="00000000" w:rsidR="00000000" w:rsidRPr="00000000">
        <w:rPr>
          <w:rFonts w:ascii="Times New Roman" w:cs="Times New Roman" w:eastAsia="Times New Roman" w:hAnsi="Times New Roman"/>
          <w:rtl w:val="0"/>
        </w:rPr>
        <w:t xml:space="preserve">İşbu başvuru formunda sağlamış olduğum bilgi ve belgelerin, 6698 Sayılı KVKK’nın 13.maddesi uyarınca yapmış olduğum başvurunun değerlendirilmesi, cevaplandırılması, başvurumun tarafıma ulaştırılması, kimliğimin ve adresimin tespiti amaçlarıyla sınırlı olarak,  tarafınıza sağlamış olduğum belge ve bilgilerimin doğru ve güncel olduğu, şahsıma ait olduğunu beyan ve taahhüt ederek Eşit Haklar İçin İzleme Derneği  tarafından işlenmesine izin veriyorum.</w:t>
      </w:r>
      <w:r w:rsidDel="00000000" w:rsidR="00000000" w:rsidRPr="00000000">
        <w:rPr>
          <w:sz w:val="23"/>
          <w:szCs w:val="23"/>
          <w:rtl w:val="0"/>
        </w:rPr>
        <w:t xml:space="preserve"> </w:t>
      </w:r>
      <w:r w:rsidDel="00000000" w:rsidR="00000000" w:rsidRPr="00000000">
        <w:rPr>
          <w:rtl w:val="0"/>
        </w:rPr>
      </w:r>
    </w:p>
    <w:tbl>
      <w:tblPr>
        <w:tblStyle w:val="Table6"/>
        <w:tblW w:w="97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2"/>
        <w:gridCol w:w="4872"/>
        <w:tblGridChange w:id="0">
          <w:tblGrid>
            <w:gridCol w:w="4872"/>
            <w:gridCol w:w="4872"/>
          </w:tblGrid>
        </w:tblGridChange>
      </w:tblGrid>
      <w:tr>
        <w:tc>
          <w:tcPr>
            <w:gridSpan w:val="2"/>
            <w:shd w:fill="deeaf6" w:val="clear"/>
          </w:tcPr>
          <w:p w:rsidR="00000000" w:rsidDel="00000000" w:rsidP="00000000" w:rsidRDefault="00000000" w:rsidRPr="00000000" w14:paraId="00000056">
            <w:pPr>
              <w:ind w:left="0" w:hanging="2"/>
              <w:jc w:val="cente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Başvuruda Bulunan/Kişisel Veri Sahibi</w:t>
            </w:r>
          </w:p>
        </w:tc>
      </w:tr>
      <w:tr>
        <w:tc>
          <w:tcPr/>
          <w:p w:rsidR="00000000" w:rsidDel="00000000" w:rsidP="00000000" w:rsidRDefault="00000000" w:rsidRPr="00000000" w14:paraId="00000058">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Adı-Soyadı</w:t>
            </w:r>
          </w:p>
        </w:tc>
        <w:tc>
          <w:tcPr/>
          <w:p w:rsidR="00000000" w:rsidDel="00000000" w:rsidP="00000000" w:rsidRDefault="00000000" w:rsidRPr="00000000" w14:paraId="00000059">
            <w:pPr>
              <w:ind w:left="0" w:hanging="2"/>
              <w:jc w:val="both"/>
              <w:rPr/>
            </w:pPr>
            <w:r w:rsidDel="00000000" w:rsidR="00000000" w:rsidRPr="00000000">
              <w:rPr>
                <w:rtl w:val="0"/>
              </w:rPr>
            </w:r>
          </w:p>
        </w:tc>
      </w:tr>
      <w:tr>
        <w:tc>
          <w:tcPr/>
          <w:p w:rsidR="00000000" w:rsidDel="00000000" w:rsidP="00000000" w:rsidRDefault="00000000" w:rsidRPr="00000000" w14:paraId="0000005A">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Başvuru Tarihi </w:t>
            </w:r>
          </w:p>
        </w:tc>
        <w:tc>
          <w:tcPr/>
          <w:p w:rsidR="00000000" w:rsidDel="00000000" w:rsidP="00000000" w:rsidRDefault="00000000" w:rsidRPr="00000000" w14:paraId="0000005B">
            <w:pPr>
              <w:ind w:left="0" w:hanging="2"/>
              <w:jc w:val="both"/>
              <w:rPr/>
            </w:pPr>
            <w:r w:rsidDel="00000000" w:rsidR="00000000" w:rsidRPr="00000000">
              <w:rPr>
                <w:rtl w:val="0"/>
              </w:rPr>
            </w:r>
          </w:p>
        </w:tc>
      </w:tr>
      <w:tr>
        <w:tc>
          <w:tcPr/>
          <w:p w:rsidR="00000000" w:rsidDel="00000000" w:rsidP="00000000" w:rsidRDefault="00000000" w:rsidRPr="00000000" w14:paraId="0000005C">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İmza </w:t>
            </w:r>
          </w:p>
          <w:p w:rsidR="00000000" w:rsidDel="00000000" w:rsidP="00000000" w:rsidRDefault="00000000" w:rsidRPr="00000000" w14:paraId="0000005D">
            <w:pPr>
              <w:ind w:left="0" w:hanging="2"/>
              <w:jc w:val="both"/>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5E">
            <w:pPr>
              <w:ind w:left="0" w:hanging="2"/>
              <w:jc w:val="both"/>
              <w:rPr/>
            </w:pPr>
            <w:r w:rsidDel="00000000" w:rsidR="00000000" w:rsidRPr="00000000">
              <w:rPr>
                <w:rtl w:val="0"/>
              </w:rPr>
            </w:r>
          </w:p>
        </w:tc>
      </w:tr>
    </w:tbl>
    <w:p w:rsidR="00000000" w:rsidDel="00000000" w:rsidP="00000000" w:rsidRDefault="00000000" w:rsidRPr="00000000" w14:paraId="0000005F">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ind w:left="0" w:hanging="2"/>
        <w:jc w:val="both"/>
        <w:rPr/>
      </w:pPr>
      <w:r w:rsidDel="00000000" w:rsidR="00000000" w:rsidRPr="00000000">
        <w:rPr>
          <w:rtl w:val="0"/>
        </w:rPr>
      </w:r>
    </w:p>
    <w:sectPr>
      <w:headerReference r:id="rId9" w:type="default"/>
      <w:footerReference r:id="rId10" w:type="default"/>
      <w:pgSz w:h="16837" w:w="11905"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pos="4536"/>
        <w:tab w:val="right" w:pos="9072"/>
      </w:tabs>
      <w:spacing w:after="0" w:line="240" w:lineRule="auto"/>
      <w:ind w:left="0" w:hanging="2"/>
      <w:jc w:val="center"/>
      <w:rPr>
        <w:color w:val="000000"/>
        <w:sz w:val="16"/>
        <w:szCs w:val="16"/>
      </w:rPr>
    </w:pPr>
    <w:r w:rsidDel="00000000" w:rsidR="00000000" w:rsidRPr="00000000">
      <w:rPr>
        <w:b w:val="1"/>
        <w:color w:val="000000"/>
        <w:sz w:val="16"/>
        <w:szCs w:val="16"/>
        <w:rtl w:val="0"/>
      </w:rPr>
      <w:t xml:space="preserve">websitesi: </w:t>
    </w:r>
    <w:r w:rsidDel="00000000" w:rsidR="00000000" w:rsidRPr="00000000">
      <w:rPr>
        <w:b w:val="1"/>
        <w:color w:val="3366ff"/>
        <w:rtl w:val="0"/>
      </w:rPr>
      <w:t xml:space="preserve">www.esithaklar.org</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536"/>
        <w:tab w:val="right" w:pos="9072"/>
      </w:tabs>
      <w:spacing w:after="0" w:line="240" w:lineRule="auto"/>
      <w:ind w:left="0" w:hanging="2"/>
      <w:jc w:val="center"/>
      <w:rPr>
        <w:color w:val="000000"/>
      </w:rPr>
    </w:pPr>
    <w:r w:rsidDel="00000000" w:rsidR="00000000" w:rsidRPr="00000000">
      <w:rPr>
        <w:b w:val="1"/>
        <w:color w:val="000000"/>
        <w:sz w:val="16"/>
        <w:szCs w:val="16"/>
        <w:rtl w:val="0"/>
      </w:rPr>
      <w:t xml:space="preserve">e-mail: </w:t>
    </w:r>
    <w:r w:rsidDel="00000000" w:rsidR="00000000" w:rsidRPr="00000000">
      <w:rPr>
        <w:b w:val="1"/>
        <w:color w:val="3366ff"/>
        <w:rtl w:val="0"/>
      </w:rPr>
      <w:t xml:space="preserve">esithaklar@gmail.com</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536"/>
        <w:tab w:val="right" w:pos="9072"/>
      </w:tabs>
      <w:spacing w:after="0" w:line="240" w:lineRule="auto"/>
      <w:ind w:left="0" w:hanging="2"/>
      <w:jc w:val="center"/>
      <w:rPr>
        <w:color w:val="000000"/>
        <w:sz w:val="16"/>
        <w:szCs w:val="16"/>
      </w:rPr>
    </w:pPr>
    <w:r w:rsidDel="00000000" w:rsidR="00000000" w:rsidRPr="00000000">
      <w:rPr>
        <w:b w:val="1"/>
        <w:color w:val="000000"/>
        <w:sz w:val="16"/>
        <w:szCs w:val="16"/>
        <w:rtl w:val="0"/>
      </w:rPr>
      <w:t xml:space="preserve">adres: </w:t>
    </w:r>
    <w:r w:rsidDel="00000000" w:rsidR="00000000" w:rsidRPr="00000000">
      <w:rPr>
        <w:color w:val="000000"/>
        <w:sz w:val="16"/>
        <w:szCs w:val="16"/>
        <w:rtl w:val="0"/>
      </w:rPr>
      <w:t xml:space="preserve">Ağa Çırağı Sokak, Pamir Apartmanı, No:7/1, Gümüşsuyu/Beyoğlu/ İSTANBUL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536"/>
        <w:tab w:val="right" w:pos="9072"/>
        <w:tab w:val="left" w:pos="1950"/>
      </w:tabs>
      <w:spacing w:after="0" w:line="240" w:lineRule="auto"/>
      <w:ind w:left="0" w:hanging="2"/>
      <w:rPr>
        <w:color w:val="000000"/>
      </w:rPr>
    </w:pPr>
    <w:r w:rsidDel="00000000" w:rsidR="00000000" w:rsidRPr="00000000">
      <w:rPr>
        <w:color w:val="000000"/>
      </w:rPr>
      <w:drawing>
        <wp:inline distB="0" distT="0" distL="114300" distR="114300">
          <wp:extent cx="1414145" cy="640080"/>
          <wp:effectExtent b="0" l="0" r="0" t="0"/>
          <wp:docPr id="10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14145" cy="64008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pos="4536"/>
        <w:tab w:val="right" w:pos="9072"/>
      </w:tabs>
      <w:spacing w:after="0"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0"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ind w:left="-1" w:leftChars="-1" w:hanging="1" w:hangingChars="1"/>
      <w:textDirection w:val="btLr"/>
      <w:textAlignment w:val="top"/>
      <w:outlineLvl w:val="0"/>
    </w:pPr>
    <w:rPr>
      <w:position w:val="-1"/>
      <w:lang w:eastAsia="ar-SA"/>
    </w:rPr>
  </w:style>
  <w:style w:type="paragraph" w:styleId="Heading1">
    <w:name w:val="heading 1"/>
    <w:basedOn w:val="Normal"/>
    <w:next w:val="Normal"/>
    <w:pPr>
      <w:keepNext w:val="1"/>
      <w:spacing w:after="60" w:before="240"/>
    </w:pPr>
    <w:rPr>
      <w:rFonts w:ascii="Calibri Light" w:cs="Times New Roman" w:eastAsia="Times New Roman" w:hAnsi="Calibri Light"/>
      <w:b w:val="1"/>
      <w:bCs w:val="1"/>
      <w:kern w:val="32"/>
      <w:sz w:val="32"/>
      <w:szCs w:val="32"/>
    </w:rPr>
  </w:style>
  <w:style w:type="paragraph" w:styleId="Heading2">
    <w:name w:val="heading 2"/>
    <w:basedOn w:val="Normal"/>
    <w:next w:val="Normal"/>
    <w:pPr>
      <w:keepNext w:val="1"/>
      <w:keepLines w:val="1"/>
      <w:suppressAutoHyphens w:val="1"/>
      <w:spacing w:after="0" w:before="40" w:line="259" w:lineRule="auto"/>
      <w:outlineLvl w:val="1"/>
    </w:pPr>
    <w:rPr>
      <w:rFonts w:ascii="Calibri Light" w:cs="Times New Roman" w:eastAsia="Times New Roman" w:hAnsi="Calibri Light"/>
      <w:color w:val="2e74b5"/>
      <w:sz w:val="26"/>
      <w:szCs w:val="26"/>
      <w:lang w:eastAsia="en-US" w:val="en-GB"/>
    </w:rPr>
  </w:style>
  <w:style w:type="paragraph" w:styleId="Heading3">
    <w:name w:val="heading 3"/>
    <w:basedOn w:val="Normal"/>
    <w:next w:val="Normal"/>
    <w:pPr>
      <w:keepNext w:val="1"/>
      <w:spacing w:after="60" w:before="240"/>
      <w:outlineLvl w:val="2"/>
    </w:pPr>
    <w:rPr>
      <w:rFonts w:ascii="Calibri Light" w:cs="Times New Roman" w:eastAsia="Times New Roman" w:hAnsi="Calibri Light"/>
      <w:b w:val="1"/>
      <w:bCs w:val="1"/>
      <w:sz w:val="26"/>
      <w:szCs w:val="26"/>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VarsaylanParagrafYazTipi1" w:customStyle="1">
    <w:name w:val="Varsayılan Paragraf Yazı Tipi1"/>
    <w:rPr>
      <w:w w:val="100"/>
      <w:position w:val="-1"/>
      <w:effect w:val="none"/>
      <w:vertAlign w:val="baseline"/>
      <w:cs w:val="0"/>
      <w:em w:val="none"/>
    </w:rPr>
  </w:style>
  <w:style w:type="character" w:styleId="CharChar2" w:customStyle="1">
    <w:name w:val="Char Char2"/>
    <w:basedOn w:val="VarsaylanParagrafYazTipi1"/>
    <w:rPr>
      <w:w w:val="100"/>
      <w:position w:val="-1"/>
      <w:effect w:val="none"/>
      <w:vertAlign w:val="baseline"/>
      <w:cs w:val="0"/>
      <w:em w:val="none"/>
    </w:rPr>
  </w:style>
  <w:style w:type="character" w:styleId="CharChar1" w:customStyle="1">
    <w:name w:val="Char Char1"/>
    <w:basedOn w:val="VarsaylanParagrafYazTipi1"/>
    <w:rPr>
      <w:w w:val="100"/>
      <w:position w:val="-1"/>
      <w:effect w:val="none"/>
      <w:vertAlign w:val="baseline"/>
      <w:cs w:val="0"/>
      <w:em w:val="none"/>
    </w:rPr>
  </w:style>
  <w:style w:type="character" w:styleId="CharChar" w:customStyle="1">
    <w:name w:val="Char Char"/>
    <w:rPr>
      <w:rFonts w:ascii="Tahoma" w:cs="Tahoma" w:hAnsi="Tahoma"/>
      <w:w w:val="100"/>
      <w:position w:val="-1"/>
      <w:sz w:val="16"/>
      <w:szCs w:val="16"/>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Balk" w:customStyle="1">
    <w:name w:val="Başlık"/>
    <w:basedOn w:val="Normal"/>
    <w:next w:val="BodyText"/>
    <w:pPr>
      <w:keepNext w:val="1"/>
      <w:spacing w:after="120" w:before="240"/>
    </w:pPr>
    <w:rPr>
      <w:rFonts w:ascii="Arial" w:cs="Tahoma" w:eastAsia="MS Mincho" w:hAnsi="Ari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Balk0" w:customStyle="1">
    <w:name w:val="Başlık"/>
    <w:basedOn w:val="Normal"/>
    <w:pPr>
      <w:suppressLineNumbers w:val="1"/>
      <w:spacing w:after="120" w:before="120"/>
    </w:pPr>
    <w:rPr>
      <w:rFonts w:cs="Tahoma"/>
      <w:i w:val="1"/>
      <w:iCs w:val="1"/>
      <w:sz w:val="24"/>
      <w:szCs w:val="24"/>
    </w:rPr>
  </w:style>
  <w:style w:type="paragraph" w:styleId="Dizin" w:customStyle="1">
    <w:name w:val="Dizin"/>
    <w:basedOn w:val="Normal"/>
    <w:pPr>
      <w:suppressLineNumbers w:val="1"/>
    </w:pPr>
    <w:rPr>
      <w:rFonts w:cs="Tahoma"/>
    </w:rPr>
  </w:style>
  <w:style w:type="paragraph" w:styleId="Header">
    <w:name w:val="header"/>
    <w:basedOn w:val="Normal"/>
    <w:pPr>
      <w:tabs>
        <w:tab w:val="center" w:pos="4536"/>
        <w:tab w:val="right" w:pos="9072"/>
      </w:tabs>
      <w:spacing w:after="0" w:line="240" w:lineRule="auto"/>
    </w:pPr>
  </w:style>
  <w:style w:type="paragraph" w:styleId="Footer">
    <w:name w:val="footer"/>
    <w:basedOn w:val="Normal"/>
    <w:pPr>
      <w:tabs>
        <w:tab w:val="center" w:pos="4536"/>
        <w:tab w:val="right" w:pos="9072"/>
      </w:tabs>
      <w:spacing w:after="0" w:line="240" w:lineRule="auto"/>
    </w:pPr>
  </w:style>
  <w:style w:type="paragraph" w:styleId="BalonMetni1" w:customStyle="1">
    <w:name w:val="Balon Metni1"/>
    <w:basedOn w:val="Normal"/>
    <w:pPr>
      <w:spacing w:after="0" w:line="240" w:lineRule="auto"/>
    </w:pPr>
    <w:rPr>
      <w:rFonts w:ascii="Tahoma" w:cs="Tahoma" w:hAnsi="Tahoma"/>
      <w:sz w:val="16"/>
      <w:szCs w:val="16"/>
    </w:rPr>
  </w:style>
  <w:style w:type="character" w:styleId="FollowedHyperlink">
    <w:name w:val="FollowedHyperlink"/>
    <w:qFormat w:val="1"/>
    <w:rPr>
      <w:color w:val="800080"/>
      <w:w w:val="100"/>
      <w:position w:val="-1"/>
      <w:u w:val="single"/>
      <w:effect w:val="none"/>
      <w:vertAlign w:val="baseline"/>
      <w:cs w:val="0"/>
      <w:em w:val="none"/>
    </w:rPr>
  </w:style>
  <w:style w:type="paragraph" w:styleId="NormalWeb">
    <w:name w:val="Normal (Web)"/>
    <w:basedOn w:val="Normal"/>
    <w:qFormat w:val="1"/>
    <w:pPr>
      <w:suppressAutoHyphens w:val="1"/>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BalloonText">
    <w:name w:val="Balloon Text"/>
    <w:basedOn w:val="Normal"/>
    <w:qFormat w:val="1"/>
    <w:pPr>
      <w:spacing w:after="0" w:line="240" w:lineRule="auto"/>
    </w:pPr>
    <w:rPr>
      <w:rFonts w:ascii="Segoe UI" w:cs="Segoe UI" w:hAnsi="Segoe UI"/>
      <w:sz w:val="18"/>
      <w:szCs w:val="18"/>
    </w:rPr>
  </w:style>
  <w:style w:type="character" w:styleId="BalloonTextChar" w:customStyle="1">
    <w:name w:val="Balloon Text Char"/>
    <w:rPr>
      <w:rFonts w:ascii="Segoe UI" w:cs="Segoe UI" w:eastAsia="Calibri" w:hAnsi="Segoe UI"/>
      <w:w w:val="100"/>
      <w:position w:val="-1"/>
      <w:sz w:val="18"/>
      <w:szCs w:val="18"/>
      <w:effect w:val="none"/>
      <w:vertAlign w:val="baseline"/>
      <w:cs w:val="0"/>
      <w:em w:val="none"/>
      <w:lang w:eastAsia="ar-SA"/>
    </w:rPr>
  </w:style>
  <w:style w:type="paragraph" w:styleId="FootnoteText">
    <w:name w:val="footnote text"/>
    <w:basedOn w:val="Normal"/>
    <w:qFormat w:val="1"/>
    <w:pPr>
      <w:suppressAutoHyphens w:val="1"/>
      <w:spacing w:after="0" w:line="240" w:lineRule="auto"/>
    </w:pPr>
    <w:rPr>
      <w:rFonts w:cs="Times New Roman"/>
      <w:sz w:val="20"/>
      <w:szCs w:val="20"/>
      <w:lang w:eastAsia="en-US"/>
    </w:rPr>
  </w:style>
  <w:style w:type="character" w:styleId="FootnoteTextChar" w:customStyle="1">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val="1"/>
    <w:rPr>
      <w:w w:val="100"/>
      <w:position w:val="-1"/>
      <w:effect w:val="none"/>
      <w:vertAlign w:val="superscript"/>
      <w:cs w:val="0"/>
      <w:em w:val="none"/>
    </w:rPr>
  </w:style>
  <w:style w:type="paragraph" w:styleId="FirstParagraph" w:customStyle="1">
    <w:name w:val="First Paragraph"/>
    <w:basedOn w:val="BodyText"/>
    <w:next w:val="BodyText"/>
    <w:pPr>
      <w:suppressAutoHyphens w:val="1"/>
      <w:spacing w:after="180" w:before="180" w:line="240" w:lineRule="auto"/>
    </w:pPr>
    <w:rPr>
      <w:rFonts w:ascii="Cambria" w:cs="Times New Roman" w:eastAsia="Cambria" w:hAnsi="Cambria"/>
      <w:sz w:val="24"/>
      <w:szCs w:val="24"/>
      <w:lang w:eastAsia="en-US" w:val="en-US"/>
    </w:rPr>
  </w:style>
  <w:style w:type="character" w:styleId="Heading1Char" w:customStyle="1">
    <w:name w:val="Heading 1 Char"/>
    <w:rPr>
      <w:rFonts w:ascii="Calibri Light" w:cs="Times New Roman" w:eastAsia="Times New Roman" w:hAnsi="Calibri Light"/>
      <w:b w:val="1"/>
      <w:bCs w:val="1"/>
      <w:w w:val="100"/>
      <w:kern w:val="32"/>
      <w:position w:val="-1"/>
      <w:sz w:val="32"/>
      <w:szCs w:val="32"/>
      <w:effect w:val="none"/>
      <w:vertAlign w:val="baseline"/>
      <w:cs w:val="0"/>
      <w:em w:val="none"/>
      <w:lang w:eastAsia="ar-SA"/>
    </w:r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pPr>
      <w:suppressAutoHyphens w:val="1"/>
      <w:spacing w:after="160" w:line="240" w:lineRule="auto"/>
    </w:pPr>
    <w:rPr>
      <w:rFonts w:cs="Times New Roman"/>
      <w:sz w:val="20"/>
      <w:szCs w:val="20"/>
      <w:lang w:eastAsia="en-US"/>
    </w:rPr>
  </w:style>
  <w:style w:type="character" w:styleId="CommentTextChar" w:customStyle="1">
    <w:name w:val="Comment Text Char"/>
    <w:rPr>
      <w:rFonts w:ascii="Calibri" w:eastAsia="Calibri" w:hAnsi="Calibri"/>
      <w:w w:val="100"/>
      <w:position w:val="-1"/>
      <w:effect w:val="none"/>
      <w:vertAlign w:val="baseline"/>
      <w:cs w:val="0"/>
      <w:em w:val="none"/>
      <w:lang w:eastAsia="en-US"/>
    </w:rPr>
  </w:style>
  <w:style w:type="paragraph" w:styleId="ColorfulList-Accent11" w:customStyle="1">
    <w:name w:val="Colorful List - Accent 11"/>
    <w:basedOn w:val="Normal"/>
    <w:pPr>
      <w:suppressAutoHyphens w:val="1"/>
      <w:spacing w:after="160" w:line="259" w:lineRule="auto"/>
      <w:ind w:left="720"/>
      <w:contextualSpacing w:val="1"/>
    </w:pPr>
    <w:rPr>
      <w:rFonts w:cs="Times New Roman"/>
      <w:lang w:eastAsia="en-US"/>
    </w:rPr>
  </w:style>
  <w:style w:type="character" w:styleId="Heading2Char" w:customStyle="1">
    <w:name w:val="Heading 2 Char"/>
    <w:rPr>
      <w:rFonts w:ascii="Calibri Light" w:hAnsi="Calibri Light"/>
      <w:color w:val="2e74b5"/>
      <w:w w:val="100"/>
      <w:position w:val="-1"/>
      <w:sz w:val="26"/>
      <w:szCs w:val="26"/>
      <w:effect w:val="none"/>
      <w:vertAlign w:val="baseline"/>
      <w:cs w:val="0"/>
      <w:em w:val="none"/>
      <w:lang w:eastAsia="en-US"/>
    </w:rPr>
  </w:style>
  <w:style w:type="character" w:styleId="HeaderChar" w:customStyle="1">
    <w:name w:val="Header Char"/>
    <w:rPr>
      <w:rFonts w:ascii="Calibri" w:cs="Calibri" w:eastAsia="Calibri" w:hAnsi="Calibri"/>
      <w:w w:val="100"/>
      <w:position w:val="-1"/>
      <w:sz w:val="22"/>
      <w:szCs w:val="22"/>
      <w:effect w:val="none"/>
      <w:vertAlign w:val="baseline"/>
      <w:cs w:val="0"/>
      <w:em w:val="none"/>
      <w:lang w:eastAsia="ar-SA"/>
    </w:rPr>
  </w:style>
  <w:style w:type="character" w:styleId="FooterChar" w:customStyle="1">
    <w:name w:val="Footer Char"/>
    <w:rPr>
      <w:rFonts w:ascii="Calibri" w:cs="Calibri" w:eastAsia="Calibri" w:hAnsi="Calibri"/>
      <w:w w:val="100"/>
      <w:position w:val="-1"/>
      <w:sz w:val="22"/>
      <w:szCs w:val="22"/>
      <w:effect w:val="none"/>
      <w:vertAlign w:val="baseline"/>
      <w:cs w:val="0"/>
      <w:em w:val="none"/>
      <w:lang w:eastAsia="ar-SA"/>
    </w:rPr>
  </w:style>
  <w:style w:type="paragraph" w:styleId="EndnoteText">
    <w:name w:val="endnote text"/>
    <w:basedOn w:val="Normal"/>
    <w:qFormat w:val="1"/>
    <w:rPr>
      <w:sz w:val="20"/>
      <w:szCs w:val="20"/>
    </w:rPr>
  </w:style>
  <w:style w:type="character" w:styleId="EndnoteTextChar" w:customStyle="1">
    <w:name w:val="Endnote Text Char"/>
    <w:rPr>
      <w:rFonts w:ascii="Calibri" w:cs="Calibri" w:eastAsia="Calibri" w:hAnsi="Calibri"/>
      <w:w w:val="100"/>
      <w:position w:val="-1"/>
      <w:effect w:val="none"/>
      <w:vertAlign w:val="baseline"/>
      <w:cs w:val="0"/>
      <w:em w:val="none"/>
      <w:lang w:eastAsia="ar-SA"/>
    </w:rPr>
  </w:style>
  <w:style w:type="character" w:styleId="EndnoteReference">
    <w:name w:val="endnote reference"/>
    <w:qFormat w:val="1"/>
    <w:rPr>
      <w:w w:val="100"/>
      <w:position w:val="-1"/>
      <w:effect w:val="none"/>
      <w:vertAlign w:val="superscript"/>
      <w:cs w:val="0"/>
      <w:em w:val="none"/>
    </w:rPr>
  </w:style>
  <w:style w:type="character" w:styleId="Heading3Char" w:customStyle="1">
    <w:name w:val="Heading 3 Char"/>
    <w:rPr>
      <w:rFonts w:ascii="Calibri Light" w:cs="Times New Roman" w:eastAsia="Times New Roman" w:hAnsi="Calibri Light"/>
      <w:b w:val="1"/>
      <w:bCs w:val="1"/>
      <w:w w:val="100"/>
      <w:position w:val="-1"/>
      <w:sz w:val="26"/>
      <w:szCs w:val="26"/>
      <w:effect w:val="none"/>
      <w:vertAlign w:val="baseline"/>
      <w:cs w:val="0"/>
      <w:em w:val="none"/>
      <w:lang w:eastAsia="ar-SA"/>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Garamond" w:cs="Garamond" w:hAnsi="Garamond"/>
      <w:color w:val="000000"/>
      <w:position w:val="-1"/>
      <w:sz w:val="24"/>
      <w:szCs w:val="24"/>
    </w:rPr>
  </w:style>
  <w:style w:type="paragraph" w:styleId="CommentSubject">
    <w:name w:val="annotation subject"/>
    <w:basedOn w:val="CommentText"/>
    <w:next w:val="CommentText"/>
    <w:qFormat w:val="1"/>
    <w:pPr>
      <w:suppressAutoHyphens w:val="0"/>
      <w:spacing w:after="200" w:line="276" w:lineRule="auto"/>
    </w:pPr>
    <w:rPr>
      <w:rFonts w:cs="Calibri"/>
      <w:b w:val="1"/>
      <w:bCs w:val="1"/>
      <w:lang w:eastAsia="ar-SA"/>
    </w:rPr>
  </w:style>
  <w:style w:type="character" w:styleId="CommentSubjectChar" w:customStyle="1">
    <w:name w:val="Comment Subject Char"/>
    <w:rPr>
      <w:rFonts w:ascii="Calibri" w:cs="Calibri" w:eastAsia="Calibri" w:hAnsi="Calibri"/>
      <w:b w:val="1"/>
      <w:bCs w:val="1"/>
      <w:w w:val="100"/>
      <w:position w:val="-1"/>
      <w:effect w:val="none"/>
      <w:vertAlign w:val="baseline"/>
      <w:cs w:val="0"/>
      <w:em w:val="none"/>
      <w:lang w:eastAsia="ar-SA" w:val="tr-T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85.0" w:type="dxa"/>
      </w:tblCellMar>
    </w:tblPr>
  </w:style>
  <w:style w:type="table" w:styleId="a0" w:customStyle="1">
    <w:basedOn w:val="TableNormal"/>
    <w:tblPr>
      <w:tblStyleRowBandSize w:val="1"/>
      <w:tblStyleColBandSize w:val="1"/>
      <w:tblCellMar>
        <w:top w:w="85.0" w:type="dxa"/>
      </w:tblCellMar>
    </w:tblPr>
  </w:style>
  <w:style w:type="table" w:styleId="a1" w:customStyle="1">
    <w:basedOn w:val="TableNormal"/>
    <w:tblPr>
      <w:tblStyleRowBandSize w:val="1"/>
      <w:tblStyleColBandSize w:val="1"/>
      <w:tblCellMar>
        <w:top w:w="113.0" w:type="dxa"/>
      </w:tblCellMar>
    </w:tblPr>
  </w:style>
  <w:style w:type="table" w:styleId="a2" w:customStyle="1">
    <w:basedOn w:val="TableNormal"/>
    <w:tblPr>
      <w:tblStyleRowBandSize w:val="1"/>
      <w:tblStyleColBandSize w:val="1"/>
      <w:tblCellMar>
        <w:top w:w="85.0" w:type="dxa"/>
      </w:tblCellMar>
    </w:tblPr>
  </w:style>
  <w:style w:type="table" w:styleId="a3" w:customStyle="1">
    <w:basedOn w:val="TableNormal"/>
    <w:tblPr>
      <w:tblStyleRowBandSize w:val="1"/>
      <w:tblStyleColBandSize w:val="1"/>
      <w:tblCellMar>
        <w:top w:w="113.0" w:type="dxa"/>
      </w:tblCellMar>
    </w:tblPr>
  </w:style>
  <w:style w:type="table" w:styleId="a4" w:customStyle="1">
    <w:basedOn w:val="TableNormal"/>
    <w:tblPr>
      <w:tblStyleRowBandSize w:val="1"/>
      <w:tblStyleColBandSize w:val="1"/>
      <w:tblCellMar>
        <w:top w:w="8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 w:type="table" w:styleId="Table2">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 w:type="table" w:styleId="Table3">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 w:type="table" w:styleId="Table4">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 w:type="table" w:styleId="Table5">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85.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nitelikliveri.com/etiket/veri-sorumlusu/" TargetMode="External"/><Relationship Id="rId8" Type="http://schemas.openxmlformats.org/officeDocument/2006/relationships/hyperlink" Target="mailto:info@esithakl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o1Mg32SWvfOIz1/QxJVAGY6ANg==">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2021-02-10T09:12:00Z</dcterms:created>
  <dc:creator>esithaklar</dc:creator>
</cp:coreProperties>
</file>